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9D67" w14:textId="77777777" w:rsidR="00582577" w:rsidRPr="00582577" w:rsidRDefault="00582577" w:rsidP="00582577">
      <w:pPr>
        <w:pStyle w:val="Heading2"/>
        <w:rPr>
          <w:color w:val="0033A0"/>
          <w:sz w:val="52"/>
          <w:szCs w:val="52"/>
        </w:rPr>
      </w:pPr>
      <w:r w:rsidRPr="00582577">
        <w:rPr>
          <w:color w:val="0033A0"/>
          <w:sz w:val="52"/>
          <w:szCs w:val="52"/>
        </w:rPr>
        <w:t>Launching the Grazing Toolbox episodes!</w:t>
      </w:r>
    </w:p>
    <w:p w14:paraId="7F79FEBF" w14:textId="4052DD5E" w:rsidR="00C37AF7" w:rsidRDefault="00F20591" w:rsidP="00F20591">
      <w:pPr>
        <w:pStyle w:val="Heading2"/>
      </w:pPr>
      <w:r>
        <w:t xml:space="preserve">Season 1, Episode </w:t>
      </w:r>
      <w:r w:rsidR="00582577">
        <w:t>83</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422C537A" w14:textId="77777777" w:rsidR="00807A85" w:rsidRDefault="00807A85" w:rsidP="00321161"/>
    <w:p w14:paraId="4B18E0E2" w14:textId="77777777" w:rsidR="00EC40FE" w:rsidRPr="00EC40FE" w:rsidRDefault="00807A85" w:rsidP="00807A85">
      <w:pPr>
        <w:rPr>
          <w:b/>
          <w:bCs/>
        </w:rPr>
      </w:pPr>
      <w:r w:rsidRPr="00EC40FE">
        <w:rPr>
          <w:b/>
          <w:bCs/>
        </w:rPr>
        <w:t>Taylor Grussing:</w:t>
      </w:r>
      <w:r w:rsidRPr="00EC40FE">
        <w:rPr>
          <w:b/>
          <w:bCs/>
        </w:rPr>
        <w:tab/>
      </w:r>
    </w:p>
    <w:p w14:paraId="0DF319A3" w14:textId="02C7EE98" w:rsidR="00807A85" w:rsidRPr="00807A85" w:rsidRDefault="00807A85" w:rsidP="00807A85">
      <w:r w:rsidRPr="00807A85">
        <w:t xml:space="preserve">Welcome to Cattle HQ, headquarters for all things beef cattle. Thank you for joining us. If you’re a regular listener, welcome back. If you’re new to our podcast, we’re happy to have you here. We are going to get started today with a full group of guests. My name is Taylor Grussing. I’m a Cow/Calf Field Specialist based in Mitchell. Again, I’m joined by Robin Salverson, another familiar voice to the podcast. Welcome, Robin. </w:t>
      </w:r>
    </w:p>
    <w:p w14:paraId="422B4055" w14:textId="77777777" w:rsidR="00807A85" w:rsidRPr="00807A85" w:rsidRDefault="00807A85" w:rsidP="00807A85"/>
    <w:p w14:paraId="60E1C2B4" w14:textId="77777777" w:rsidR="00EC40FE" w:rsidRDefault="00807A85" w:rsidP="00807A85">
      <w:r w:rsidRPr="00EC40FE">
        <w:rPr>
          <w:b/>
          <w:bCs/>
        </w:rPr>
        <w:t>Robin Salverson:</w:t>
      </w:r>
    </w:p>
    <w:p w14:paraId="104FC69D" w14:textId="4FF75C97" w:rsidR="00807A85" w:rsidRPr="00807A85" w:rsidRDefault="00807A85" w:rsidP="00807A85">
      <w:r w:rsidRPr="00807A85">
        <w:t xml:space="preserve">Thanks, Taylor. Always a joy to do this with you. </w:t>
      </w:r>
    </w:p>
    <w:p w14:paraId="5F831E52" w14:textId="77777777" w:rsidR="00807A85" w:rsidRPr="00807A85" w:rsidRDefault="00807A85" w:rsidP="00807A85"/>
    <w:p w14:paraId="476C8AC9" w14:textId="77777777" w:rsidR="00EC40FE" w:rsidRDefault="00807A85" w:rsidP="00807A85">
      <w:r w:rsidRPr="00EC40FE">
        <w:rPr>
          <w:b/>
          <w:bCs/>
        </w:rPr>
        <w:t>Taylor Grussing:</w:t>
      </w:r>
      <w:r w:rsidRPr="00807A85">
        <w:tab/>
      </w:r>
    </w:p>
    <w:p w14:paraId="442F0CDA" w14:textId="5FA7E798" w:rsidR="00807A85" w:rsidRPr="00807A85" w:rsidRDefault="00807A85" w:rsidP="00807A85">
      <w:r w:rsidRPr="00807A85">
        <w:t xml:space="preserve">Same to you. Today, we’re going to be welcoming two new voices to the podcast that aren’t going to be so new after a few weeks. We’re </w:t>
      </w:r>
      <w:proofErr w:type="gramStart"/>
      <w:r w:rsidRPr="00807A85">
        <w:t>really excited</w:t>
      </w:r>
      <w:proofErr w:type="gramEnd"/>
      <w:r w:rsidRPr="00807A85">
        <w:t xml:space="preserve"> to have them here discussing grazing and forage options. These are two of our newest co-workers, two SDSU Extension, and they’re going to bring in their expertise as Robin and I are both </w:t>
      </w:r>
      <w:proofErr w:type="gramStart"/>
      <w:r w:rsidRPr="00807A85">
        <w:t>cow/calf</w:t>
      </w:r>
      <w:proofErr w:type="gramEnd"/>
      <w:r w:rsidRPr="00807A85">
        <w:t xml:space="preserve">, but we know that cattle need to graze, or we want them to graze. Some of the grazing resources we’re going to talk about in these upcoming episodes are going to be led by Kim Ricardo and Parker Witt, and so, they are here with us today to kick it off. I’d like for each of them to introduce themselves, where they’re located, and what type of Extension programs they are going to be working with. Kim, why don’t you go first? </w:t>
      </w:r>
    </w:p>
    <w:p w14:paraId="5C0CD199" w14:textId="77777777" w:rsidR="00807A85" w:rsidRPr="00807A85" w:rsidRDefault="00807A85" w:rsidP="00807A85"/>
    <w:p w14:paraId="04F98F84" w14:textId="77777777" w:rsidR="00EC40FE" w:rsidRPr="00EC40FE" w:rsidRDefault="00807A85" w:rsidP="00807A85">
      <w:pPr>
        <w:rPr>
          <w:b/>
          <w:bCs/>
        </w:rPr>
      </w:pPr>
      <w:r w:rsidRPr="00EC40FE">
        <w:rPr>
          <w:b/>
          <w:bCs/>
        </w:rPr>
        <w:t>Kim Ricardo:</w:t>
      </w:r>
      <w:r w:rsidRPr="00EC40FE">
        <w:rPr>
          <w:b/>
          <w:bCs/>
        </w:rPr>
        <w:tab/>
      </w:r>
    </w:p>
    <w:p w14:paraId="72D1C294" w14:textId="2A150F52" w:rsidR="00807A85" w:rsidRPr="00807A85" w:rsidRDefault="00807A85" w:rsidP="00807A85">
      <w:r w:rsidRPr="00807A85">
        <w:t xml:space="preserve">Hey, thank you, Taylor. My name is Kim Ricardo, and I’m the new Forage Field Specialist. I’m </w:t>
      </w:r>
      <w:proofErr w:type="gramStart"/>
      <w:r w:rsidRPr="00807A85">
        <w:t>actually based</w:t>
      </w:r>
      <w:proofErr w:type="gramEnd"/>
      <w:r w:rsidRPr="00807A85">
        <w:t xml:space="preserve"> in the Peer Regional Extension Center, so I’m working on getting my Extension program built up, but I’m really interested in, of course, livestock grazing systems and those sorts of things. </w:t>
      </w:r>
    </w:p>
    <w:p w14:paraId="7422AC76" w14:textId="77777777" w:rsidR="00807A85" w:rsidRPr="00807A85" w:rsidRDefault="00807A85" w:rsidP="00807A85"/>
    <w:p w14:paraId="1CFE62AC" w14:textId="77777777" w:rsidR="00EC40FE" w:rsidRPr="00EC40FE" w:rsidRDefault="00807A85" w:rsidP="00807A85">
      <w:pPr>
        <w:rPr>
          <w:b/>
          <w:bCs/>
        </w:rPr>
      </w:pPr>
      <w:r w:rsidRPr="00EC40FE">
        <w:rPr>
          <w:b/>
          <w:bCs/>
        </w:rPr>
        <w:t>Parker Witt:</w:t>
      </w:r>
      <w:r w:rsidRPr="00EC40FE">
        <w:rPr>
          <w:b/>
          <w:bCs/>
        </w:rPr>
        <w:tab/>
      </w:r>
    </w:p>
    <w:p w14:paraId="713F1F14" w14:textId="75035C71" w:rsidR="00807A85" w:rsidRPr="00807A85" w:rsidRDefault="00807A85" w:rsidP="00807A85">
      <w:r w:rsidRPr="00807A85">
        <w:t xml:space="preserve">Taylor and Robin, thank you guys for having us on. Happy to be here. I’m on the east side of the state. I split my time between my main office at our Watertown location, and then the SDSU main campus in Brookings. I’m the SDSU’s Extension Crop-Livestock Systems Field Specialist, which is an enormous mouthful to try to swallow. I tend to tell people, excuse me, </w:t>
      </w:r>
      <w:r w:rsidRPr="00807A85">
        <w:lastRenderedPageBreak/>
        <w:t xml:space="preserve">that I’m more of a forage agronomist that loves cows, so I get to do a little bit of both. My work center is on crop livestock integration, helping develop forage systems within crop land acres, and that kind of thing. </w:t>
      </w:r>
    </w:p>
    <w:p w14:paraId="1D9837FB" w14:textId="77777777" w:rsidR="00807A85" w:rsidRPr="00807A85" w:rsidRDefault="00807A85" w:rsidP="00807A85"/>
    <w:p w14:paraId="62A32315" w14:textId="77777777" w:rsidR="00EC40FE" w:rsidRPr="00EC40FE" w:rsidRDefault="00807A85" w:rsidP="00807A85">
      <w:pPr>
        <w:rPr>
          <w:b/>
          <w:bCs/>
        </w:rPr>
      </w:pPr>
      <w:r w:rsidRPr="00EC40FE">
        <w:rPr>
          <w:b/>
          <w:bCs/>
        </w:rPr>
        <w:t>Robin Salverson:</w:t>
      </w:r>
      <w:r w:rsidRPr="00EC40FE">
        <w:rPr>
          <w:b/>
          <w:bCs/>
        </w:rPr>
        <w:tab/>
      </w:r>
    </w:p>
    <w:p w14:paraId="73A85971" w14:textId="661C317B" w:rsidR="00807A85" w:rsidRPr="00807A85" w:rsidRDefault="00807A85" w:rsidP="00807A85">
      <w:r w:rsidRPr="00807A85">
        <w:t xml:space="preserve">Both Kim and Parker, I know both of you are not originally from South Dakota, if I hold that correct. Kim, can you share a little bit about your background and what you can bring to South Dakota? Because I know you’re from Missouri. </w:t>
      </w:r>
    </w:p>
    <w:p w14:paraId="1C7C4C46" w14:textId="77777777" w:rsidR="00807A85" w:rsidRPr="00807A85" w:rsidRDefault="00807A85" w:rsidP="00807A85"/>
    <w:p w14:paraId="53873F4B" w14:textId="77777777" w:rsidR="00EC40FE" w:rsidRPr="00EC40FE" w:rsidRDefault="00807A85" w:rsidP="00807A85">
      <w:pPr>
        <w:rPr>
          <w:b/>
          <w:bCs/>
        </w:rPr>
      </w:pPr>
      <w:r w:rsidRPr="00EC40FE">
        <w:rPr>
          <w:b/>
          <w:bCs/>
        </w:rPr>
        <w:t>Kim Ricardo:</w:t>
      </w:r>
      <w:r w:rsidRPr="00EC40FE">
        <w:rPr>
          <w:b/>
          <w:bCs/>
        </w:rPr>
        <w:tab/>
      </w:r>
    </w:p>
    <w:p w14:paraId="6786D572" w14:textId="2785CFF2" w:rsidR="00807A85" w:rsidRPr="00807A85" w:rsidRDefault="00807A85" w:rsidP="00807A85">
      <w:r w:rsidRPr="00807A85">
        <w:t xml:space="preserve">Certainly. Again, I’m originally from Central Missouri, and I grew up on a commercial cow/calf operation there. I’ve spent plenty of time around cattle. My training is more so actually on the beef cow repro/nutrition side of things, and so, I think that can be </w:t>
      </w:r>
      <w:proofErr w:type="gramStart"/>
      <w:r w:rsidRPr="00807A85">
        <w:t>pretty valuable</w:t>
      </w:r>
      <w:proofErr w:type="gramEnd"/>
      <w:r w:rsidRPr="00807A85">
        <w:t xml:space="preserve"> in terms of this position because I understand what cattle needs to eat and what nutrient </w:t>
      </w:r>
      <w:proofErr w:type="gramStart"/>
      <w:r w:rsidRPr="00807A85">
        <w:t>requirements</w:t>
      </w:r>
      <w:proofErr w:type="gramEnd"/>
      <w:r w:rsidRPr="00807A85">
        <w:t xml:space="preserve"> they </w:t>
      </w:r>
      <w:proofErr w:type="gramStart"/>
      <w:r w:rsidRPr="00807A85">
        <w:t>have to</w:t>
      </w:r>
      <w:proofErr w:type="gramEnd"/>
      <w:r w:rsidRPr="00807A85">
        <w:t xml:space="preserve"> essentially get the most out of our grazing. I think coming from Missouri will also be valuable, because Missouri has an interesting forage system in that we are primarily tall fescue, which can bring a lot of differences in terms of cattle management and those sorts of things. It’s pretty a state that relies </w:t>
      </w:r>
      <w:proofErr w:type="gramStart"/>
      <w:r w:rsidRPr="00807A85">
        <w:t>pretty heavily</w:t>
      </w:r>
      <w:proofErr w:type="gramEnd"/>
      <w:r w:rsidRPr="00807A85">
        <w:t xml:space="preserve"> on grazing, so I think that will be valuable to my position here in the state of South Dakota. </w:t>
      </w:r>
    </w:p>
    <w:p w14:paraId="3AB76336" w14:textId="77777777" w:rsidR="00807A85" w:rsidRPr="00807A85" w:rsidRDefault="00807A85" w:rsidP="00807A85"/>
    <w:p w14:paraId="789A10E2" w14:textId="77777777" w:rsidR="00EC40FE" w:rsidRPr="00EC40FE" w:rsidRDefault="00807A85" w:rsidP="00807A85">
      <w:pPr>
        <w:rPr>
          <w:b/>
          <w:bCs/>
        </w:rPr>
      </w:pPr>
      <w:r w:rsidRPr="00EC40FE">
        <w:rPr>
          <w:b/>
          <w:bCs/>
        </w:rPr>
        <w:t>Robin Salverson:</w:t>
      </w:r>
      <w:r w:rsidRPr="00EC40FE">
        <w:rPr>
          <w:b/>
          <w:bCs/>
        </w:rPr>
        <w:tab/>
      </w:r>
    </w:p>
    <w:p w14:paraId="2865DE91" w14:textId="06940BEC" w:rsidR="00807A85" w:rsidRPr="00807A85" w:rsidRDefault="00807A85" w:rsidP="00807A85">
      <w:r w:rsidRPr="00807A85">
        <w:t xml:space="preserve">One, I think like you said, you have tall fescue, which is something that we don’t really have up here. However, there are some things, like you said, you </w:t>
      </w:r>
      <w:proofErr w:type="gramStart"/>
      <w:r w:rsidRPr="00807A85">
        <w:t>have to</w:t>
      </w:r>
      <w:proofErr w:type="gramEnd"/>
      <w:r w:rsidRPr="00807A85">
        <w:t xml:space="preserve"> manage with that, and that holds true for some of the various forages that we plant here in the state. Thanks, Kim. I’m glad you’re here with us at SDSU Extension now. Parker, can you tell us a little bit about your background, and what you could bring to do that, what your background and how it could be brought to our state? </w:t>
      </w:r>
    </w:p>
    <w:p w14:paraId="6718333F" w14:textId="77777777" w:rsidR="00807A85" w:rsidRPr="00807A85" w:rsidRDefault="00807A85" w:rsidP="00807A85"/>
    <w:p w14:paraId="4B86DE5D" w14:textId="77777777" w:rsidR="00EC40FE" w:rsidRPr="00EC40FE" w:rsidRDefault="00807A85" w:rsidP="00807A85">
      <w:pPr>
        <w:rPr>
          <w:b/>
          <w:bCs/>
        </w:rPr>
      </w:pPr>
      <w:r w:rsidRPr="00EC40FE">
        <w:rPr>
          <w:b/>
          <w:bCs/>
        </w:rPr>
        <w:t>Parker Witt:</w:t>
      </w:r>
      <w:r w:rsidRPr="00EC40FE">
        <w:rPr>
          <w:b/>
          <w:bCs/>
        </w:rPr>
        <w:tab/>
      </w:r>
    </w:p>
    <w:p w14:paraId="2672D82C" w14:textId="49869820" w:rsidR="00807A85" w:rsidRPr="00807A85" w:rsidRDefault="00807A85" w:rsidP="00807A85">
      <w:r w:rsidRPr="00807A85">
        <w:t xml:space="preserve">Yes, absolutely. I’m also a transplant, much like Kim. My path zigzags a little bit. I grew up out in southeastern Minnesota and grew up family farming a little </w:t>
      </w:r>
      <w:proofErr w:type="gramStart"/>
      <w:r w:rsidRPr="00807A85">
        <w:t>bit, but</w:t>
      </w:r>
      <w:proofErr w:type="gramEnd"/>
      <w:r w:rsidRPr="00807A85">
        <w:t xml:space="preserve"> primarily connected to it out here in South Dakota through friends that ranched and farmed that we would come and visit periodically throughout the year. I went to college out in Wisconsin-Stevens Point. Go Pointers, and that’s where I cut my teeth, both in the world of natural resources and agronomy. I found my niche working within conservation agronomy. I realized quickly that if I wanted to continue this good work, I needed to move out further west and get more into forage systems, range management, and more of that livestock integrated component, which is what brought me out here to South Dakota State where I completed my master’s work, working with predicting and developing technology to predict forage quality and quantity, both in real time and out in the future. Exciting work out here in South Dakota, and I liked it so much that I stuck around.  Now, I’m here with Extension and loving every minute of it. </w:t>
      </w:r>
    </w:p>
    <w:p w14:paraId="1EDBD31F" w14:textId="77777777" w:rsidR="00807A85" w:rsidRPr="00807A85" w:rsidRDefault="00807A85" w:rsidP="00807A85"/>
    <w:p w14:paraId="6E4F40FE" w14:textId="77777777" w:rsidR="00EC40FE" w:rsidRPr="00EC40FE" w:rsidRDefault="00807A85" w:rsidP="00807A85">
      <w:pPr>
        <w:rPr>
          <w:b/>
          <w:bCs/>
        </w:rPr>
      </w:pPr>
      <w:r w:rsidRPr="00EC40FE">
        <w:rPr>
          <w:b/>
          <w:bCs/>
        </w:rPr>
        <w:t>Robin Salverson:</w:t>
      </w:r>
      <w:r w:rsidRPr="00EC40FE">
        <w:rPr>
          <w:b/>
          <w:bCs/>
        </w:rPr>
        <w:tab/>
      </w:r>
    </w:p>
    <w:p w14:paraId="723F1C82" w14:textId="100D6E5B" w:rsidR="00807A85" w:rsidRPr="00807A85" w:rsidRDefault="00807A85" w:rsidP="00807A85">
      <w:r w:rsidRPr="00807A85">
        <w:t xml:space="preserve">Well, I know Taylor and I are both natives of South Dakota. We both left the </w:t>
      </w:r>
      <w:proofErr w:type="gramStart"/>
      <w:r w:rsidRPr="00807A85">
        <w:t>state, and</w:t>
      </w:r>
      <w:proofErr w:type="gramEnd"/>
      <w:r w:rsidRPr="00807A85">
        <w:t xml:space="preserve"> have come back to the state of South Dakota. I know we both appreciate having individuals that we </w:t>
      </w:r>
      <w:r w:rsidRPr="00807A85">
        <w:lastRenderedPageBreak/>
        <w:t xml:space="preserve">get to work with that have different perspectives and have grown up in a different type of environment because we learn a lot from all of you. I believe our producers across the state will also do the same. Let’s introduce the grazing episodes that Taylor had mentioned at the very beginning. We’re going to start incorporating more episodes into our Cattle HQ podcast. If you could maybe highlight some of those topics, some of the information that our listeners are going to be able to enjoy into the future. I also believe it’s going to be called the Grazing Toolbox. When our listeners hear the Grazing Toolbox episode, they’ll understand that it’s going to be more around that integration of livestock and grazing. Whichever, Kim or Parker, please feel free to share some of the highlights that our listeners will be enjoying. </w:t>
      </w:r>
    </w:p>
    <w:p w14:paraId="7A3595AB" w14:textId="77777777" w:rsidR="00807A85" w:rsidRPr="00807A85" w:rsidRDefault="00807A85" w:rsidP="00807A85"/>
    <w:p w14:paraId="6E741647" w14:textId="77777777" w:rsidR="00EC40FE" w:rsidRPr="00EC40FE" w:rsidRDefault="00807A85" w:rsidP="00807A85">
      <w:pPr>
        <w:rPr>
          <w:b/>
          <w:bCs/>
        </w:rPr>
      </w:pPr>
      <w:r w:rsidRPr="00EC40FE">
        <w:rPr>
          <w:b/>
          <w:bCs/>
        </w:rPr>
        <w:t>Parker Witt:</w:t>
      </w:r>
      <w:r w:rsidRPr="00EC40FE">
        <w:rPr>
          <w:b/>
          <w:bCs/>
        </w:rPr>
        <w:tab/>
      </w:r>
    </w:p>
    <w:p w14:paraId="74BBB748" w14:textId="717D495B" w:rsidR="00807A85" w:rsidRPr="00807A85" w:rsidRDefault="00807A85" w:rsidP="00807A85">
      <w:r w:rsidRPr="00807A85">
        <w:t xml:space="preserve">Yes, I can start with this. The Grazing Toolbox is in its infancy, and we’re </w:t>
      </w:r>
      <w:proofErr w:type="gramStart"/>
      <w:r w:rsidRPr="00807A85">
        <w:t>really excited</w:t>
      </w:r>
      <w:proofErr w:type="gramEnd"/>
      <w:r w:rsidRPr="00807A85">
        <w:t xml:space="preserve"> to see what it’s going to turn into, but it’s constantly in a state of development. We’re starting out by focusing on what I believe is the most important thing that we can look at which are stories from producers around our area about their experiences both within grazing systems and livestock integration practices, their trials, the air that comes with it, and how they’ve found success with these various systems in their own operations. Then, we’re going to augment that by adding in findings from our latest and upcoming on-farm research trials and projects coupled up with all sorts of different events that SDSU is involved in along the way, hoping to bring that collective knowledge together to hopefully assist people making decisions in their own operations if they’re interested in taking on some of these different grazing strategies. </w:t>
      </w:r>
    </w:p>
    <w:p w14:paraId="6073303A" w14:textId="77777777" w:rsidR="00807A85" w:rsidRPr="00807A85" w:rsidRDefault="00807A85" w:rsidP="00807A85"/>
    <w:p w14:paraId="47BE3AAA" w14:textId="77777777" w:rsidR="00EC40FE" w:rsidRPr="00EC40FE" w:rsidRDefault="00807A85" w:rsidP="00807A85">
      <w:pPr>
        <w:rPr>
          <w:b/>
          <w:bCs/>
        </w:rPr>
      </w:pPr>
      <w:r w:rsidRPr="00EC40FE">
        <w:rPr>
          <w:b/>
          <w:bCs/>
        </w:rPr>
        <w:t>Robin Salverson:</w:t>
      </w:r>
      <w:r w:rsidRPr="00EC40FE">
        <w:rPr>
          <w:b/>
          <w:bCs/>
        </w:rPr>
        <w:tab/>
      </w:r>
    </w:p>
    <w:p w14:paraId="3E0E10A4" w14:textId="7687831F" w:rsidR="00807A85" w:rsidRPr="00807A85" w:rsidRDefault="00807A85" w:rsidP="00807A85">
      <w:r w:rsidRPr="00807A85">
        <w:t xml:space="preserve">I think it’s </w:t>
      </w:r>
      <w:proofErr w:type="gramStart"/>
      <w:r w:rsidRPr="00807A85">
        <w:t>really important</w:t>
      </w:r>
      <w:proofErr w:type="gramEnd"/>
      <w:r w:rsidRPr="00807A85">
        <w:t xml:space="preserve"> that our listeners have that opportunity to learn from both our producers that are applying the tools that we research at our university. I applaud you guys for having both producers and research because that’s the true connection in using that science-based research, so excellent. </w:t>
      </w:r>
    </w:p>
    <w:p w14:paraId="3CA128D0" w14:textId="77777777" w:rsidR="00807A85" w:rsidRPr="00807A85" w:rsidRDefault="00807A85" w:rsidP="00807A85"/>
    <w:p w14:paraId="3607D3CE" w14:textId="77777777" w:rsidR="00EC40FE" w:rsidRPr="00EC40FE" w:rsidRDefault="00807A85" w:rsidP="00807A85">
      <w:pPr>
        <w:rPr>
          <w:b/>
          <w:bCs/>
        </w:rPr>
      </w:pPr>
      <w:r w:rsidRPr="00EC40FE">
        <w:rPr>
          <w:b/>
          <w:bCs/>
        </w:rPr>
        <w:t>Taylor Grussing:</w:t>
      </w:r>
      <w:r w:rsidRPr="00EC40FE">
        <w:rPr>
          <w:b/>
          <w:bCs/>
        </w:rPr>
        <w:tab/>
      </w:r>
    </w:p>
    <w:p w14:paraId="0DA7871C" w14:textId="67DD7614" w:rsidR="00807A85" w:rsidRPr="00807A85" w:rsidRDefault="00807A85" w:rsidP="00807A85">
      <w:r w:rsidRPr="00807A85">
        <w:t xml:space="preserve">Right. Like Robin’s saying, I think with the good part of Extension is getting that information out to everybody and maybe like you’re saying, the trials and the successes because not everything works the first </w:t>
      </w:r>
      <w:proofErr w:type="gramStart"/>
      <w:r w:rsidRPr="00807A85">
        <w:t>time</w:t>
      </w:r>
      <w:proofErr w:type="gramEnd"/>
      <w:r w:rsidRPr="00807A85">
        <w:t xml:space="preserve"> they do it. That would be pretty cool if you could share some of those, maybe it’s a five-year progression of how some of those projects came to be, and then it would also be an option too, like Robin’s saying, this is a good hedging ground or merging of the crop livestock grazing things, but we also know there’s plenty of people not necessarily have grazing or cattle access at their fingertips, and so maybe some of those relationships could be highlighted as well to help people find more grazing resources. I know there are other tools available like that, and you guys will probably be working with some of those partner groups. Maybe tell us a little bit about what the goal is for the listeners in terms of it. Is it you’re going to listen to the stories, and then are you going to try to bring them in to see some of these demo things too? What do we think we could do to help expand that learning community? </w:t>
      </w:r>
    </w:p>
    <w:p w14:paraId="6EF704F3" w14:textId="77777777" w:rsidR="00807A85" w:rsidRDefault="00807A85" w:rsidP="00807A85"/>
    <w:p w14:paraId="3ACEDF11" w14:textId="77777777" w:rsidR="00EC40FE" w:rsidRDefault="00EC40FE" w:rsidP="00807A85"/>
    <w:p w14:paraId="006C550B" w14:textId="77777777" w:rsidR="00EC40FE" w:rsidRPr="00807A85" w:rsidRDefault="00EC40FE" w:rsidP="00807A85"/>
    <w:p w14:paraId="138FAC33" w14:textId="77777777" w:rsidR="00EC40FE" w:rsidRPr="00EC40FE" w:rsidRDefault="00807A85" w:rsidP="00807A85">
      <w:pPr>
        <w:rPr>
          <w:b/>
          <w:bCs/>
        </w:rPr>
      </w:pPr>
      <w:r w:rsidRPr="00EC40FE">
        <w:rPr>
          <w:b/>
          <w:bCs/>
        </w:rPr>
        <w:lastRenderedPageBreak/>
        <w:t>Parker Witt:</w:t>
      </w:r>
      <w:r w:rsidRPr="00EC40FE">
        <w:rPr>
          <w:b/>
          <w:bCs/>
        </w:rPr>
        <w:tab/>
      </w:r>
    </w:p>
    <w:p w14:paraId="1585DEEF" w14:textId="655546F2" w:rsidR="00807A85" w:rsidRPr="00807A85" w:rsidRDefault="00807A85" w:rsidP="00807A85">
      <w:r w:rsidRPr="00807A85">
        <w:t xml:space="preserve">Yes, that’s a million-dollar question. There’s about 15 different ways that we can go about it, and the honest answer is that we’re going to try to do as much as we can just to build the learning communities both through word of mouth and official channels through SDSU, but primarily, just starting the conversation to get people talking about these things. I can stand up in front of a crowd of people or on a podcast like this and talk until I’m blue in the face, but if we don’t actually have something to show people or real experience for them to lean on, there’s no way that I can expect anybody to take what we’re saying in face value. It’s going to be a combination of everything. We’re going to try to highlight all the different projects that we have, all the different opportunities for hands-on involvement, getting people out to our field days, getting people out to our events, and then try to foster as much communication as possible. I think that the questions I get day in and day out are the most important part of our jobs. I learn more from the producers around the state than I ever have from listening to a lecture. I want to take that information to help share it the same way that I learn. It’s a long-winded way of saying that we’re going to do everything we possibly can all at the same time and hope that we learn from the listeners as much as they learn from us.  </w:t>
      </w:r>
    </w:p>
    <w:p w14:paraId="4BC625A7" w14:textId="77777777" w:rsidR="00807A85" w:rsidRPr="00807A85" w:rsidRDefault="00807A85" w:rsidP="00807A85"/>
    <w:p w14:paraId="4BC280F9" w14:textId="77777777" w:rsidR="00EC40FE" w:rsidRPr="00EC40FE" w:rsidRDefault="00807A85" w:rsidP="00807A85">
      <w:pPr>
        <w:rPr>
          <w:b/>
          <w:bCs/>
        </w:rPr>
      </w:pPr>
      <w:r w:rsidRPr="00EC40FE">
        <w:rPr>
          <w:b/>
          <w:bCs/>
        </w:rPr>
        <w:t>Robin Salverson:</w:t>
      </w:r>
      <w:r w:rsidRPr="00EC40FE">
        <w:rPr>
          <w:b/>
          <w:bCs/>
        </w:rPr>
        <w:tab/>
      </w:r>
    </w:p>
    <w:p w14:paraId="0B9F65AB" w14:textId="57073D2B" w:rsidR="00807A85" w:rsidRPr="00807A85" w:rsidRDefault="00807A85" w:rsidP="00807A85">
      <w:r w:rsidRPr="00807A85">
        <w:t xml:space="preserve">We mentioned field trials. Taylor did, and you did, Parker. I know that you both are </w:t>
      </w:r>
      <w:proofErr w:type="gramStart"/>
      <w:r w:rsidRPr="00807A85">
        <w:t>pretty new</w:t>
      </w:r>
      <w:proofErr w:type="gramEnd"/>
      <w:r w:rsidRPr="00807A85">
        <w:t xml:space="preserve"> to your positions, but I know, Parker, you’ve been working on some potential field trials or projects. What are some of your goals or objectives, or what do some of those field trials look like that you’re working on or hopefully, going to be doing? </w:t>
      </w:r>
    </w:p>
    <w:p w14:paraId="7D0BF71B" w14:textId="77777777" w:rsidR="00807A85" w:rsidRPr="00807A85" w:rsidRDefault="00807A85" w:rsidP="00807A85"/>
    <w:p w14:paraId="052DFB7B" w14:textId="77777777" w:rsidR="00EC40FE" w:rsidRPr="00EC40FE" w:rsidRDefault="00807A85" w:rsidP="00807A85">
      <w:pPr>
        <w:rPr>
          <w:b/>
          <w:bCs/>
        </w:rPr>
      </w:pPr>
      <w:r w:rsidRPr="00EC40FE">
        <w:rPr>
          <w:b/>
          <w:bCs/>
        </w:rPr>
        <w:t>Parker Witt:</w:t>
      </w:r>
      <w:r w:rsidRPr="00EC40FE">
        <w:rPr>
          <w:b/>
          <w:bCs/>
        </w:rPr>
        <w:tab/>
      </w:r>
    </w:p>
    <w:p w14:paraId="4F13CA88" w14:textId="7FDABA67" w:rsidR="00807A85" w:rsidRPr="00807A85" w:rsidRDefault="00807A85" w:rsidP="00807A85">
      <w:r w:rsidRPr="00807A85">
        <w:t xml:space="preserve">Yes, that’s a great question. I’ve got a couple that are cooking right now. One that I’m very, very excited about with the direction that the markets that drive everything within our agricultural systems are going, it’s showcasing the importance of crop livestock integration for a variety of reasons, whether it be economic, environmental, and even societal importance. Everything points towards building forage systems within our cropland acres is a good thing right now </w:t>
      </w:r>
      <w:proofErr w:type="gramStart"/>
      <w:r w:rsidRPr="00807A85">
        <w:t>at this time</w:t>
      </w:r>
      <w:proofErr w:type="gramEnd"/>
      <w:r w:rsidRPr="00807A85">
        <w:t xml:space="preserve"> and place. It’s one of the reasons I’m so excited to be in this position, and I can’t take full credit for this necessarily at all because everybody actually in this room and on this show right now in one way or another had their hands involved in developing this as are a number of different people from around the state who I don’t even have the time to name them all off, but we’re developing a five-way forage chain research project out of our southeast research farm down in Beresford, South Dakota, where we’re going to be observing the intricacies for lack of better description of one of the more nuanced crop livestock integration practices, which is full season annual forage chains. </w:t>
      </w:r>
    </w:p>
    <w:p w14:paraId="454DA9AF" w14:textId="77777777" w:rsidR="00807A85" w:rsidRPr="00807A85" w:rsidRDefault="00807A85" w:rsidP="00807A85"/>
    <w:p w14:paraId="4F737617" w14:textId="77777777" w:rsidR="00807A85" w:rsidRPr="00807A85" w:rsidRDefault="00807A85" w:rsidP="00807A85">
      <w:r w:rsidRPr="00807A85">
        <w:t xml:space="preserve">This is something that we’ve been developing, Taylor and I primarily, where we’re taking five different annual forage blends beginning with a fall-planted winter rye that is now overwintered and is producing surprisingly good forage for this time of year and at this level of moisture that we’ve received. We’ll be grazing a certain number of cattle in this area, and then we’ll be essentially bouncing them from annual forage mix to annual forage mix throughout the duration of the grazing season. We start with the simple fall-planted rye which is very common around the state. I think a lot of people who are hopefully listening can connect to that, and then we’re </w:t>
      </w:r>
      <w:r w:rsidRPr="00807A85">
        <w:lastRenderedPageBreak/>
        <w:t xml:space="preserve">going to be moving into a primarily cool season blend that is planted </w:t>
      </w:r>
      <w:proofErr w:type="gramStart"/>
      <w:r w:rsidRPr="00807A85">
        <w:t>actually just</w:t>
      </w:r>
      <w:proofErr w:type="gramEnd"/>
      <w:r w:rsidRPr="00807A85">
        <w:t xml:space="preserve"> about a week and a half ago now and is starting to come up already. I just talked to the farm managers. They’re very excited about that one, and then as soon as the cattle are done grazing on a rye, they get moved over to the cool season assume that we have enough forage biomass there to justify so, and then that rye is terminated and that gets planted into more of a mid-season warm season cover crop blend. </w:t>
      </w:r>
    </w:p>
    <w:p w14:paraId="1B863031" w14:textId="77777777" w:rsidR="00807A85" w:rsidRPr="00807A85" w:rsidRDefault="00807A85" w:rsidP="00807A85"/>
    <w:p w14:paraId="05F3877E" w14:textId="77777777" w:rsidR="00807A85" w:rsidRPr="00807A85" w:rsidRDefault="00807A85" w:rsidP="00807A85">
      <w:r w:rsidRPr="00807A85">
        <w:t xml:space="preserve">Then, once they’re done grazing that initial cool season blend, that was planted a couple of weeks ago, move them over to the warm season, and then from there, we move them into another warm season dominated mix that got planted over the top of that cool season after it was grazed off and then terminated and vice versa. We’re actually doing that five times bouncing cattle back and forth with the goal of taking them throughout the duration of the grazing season all the way out until our goal is the end of October, usually right around the time that harvest season begins here in South Dakota, and then we have more options for early winter into mid-winter storage forages or residue grazing options as well. </w:t>
      </w:r>
    </w:p>
    <w:p w14:paraId="6AA1AF62" w14:textId="77777777" w:rsidR="00807A85" w:rsidRPr="00807A85" w:rsidRDefault="00807A85" w:rsidP="00807A85"/>
    <w:p w14:paraId="57D22ECC" w14:textId="77777777" w:rsidR="00807A85" w:rsidRPr="00807A85" w:rsidRDefault="00807A85" w:rsidP="00807A85">
      <w:r w:rsidRPr="00807A85">
        <w:t xml:space="preserve">Throughout this entire project, we’re going to be tracking everything that we possibly can and reporting it as widely as we can to help everybody see hopefully our successes, but almost certainly our failures if something happens. I am an open book, and I want everybody to be able to see how we are no different working in the research setting than you are in your own operation. We’ll be tracking the economics of course of this showcasing every dollar that gets spent in every acre, both in costs and returns, as well as the agronomics of it, the nutritional value, the forage quality, and then of course, the forage quantity tracking how much biomass we’re going to be able to pull off of it, and then the livestock component as well, which is largely taken over by Taylor. We’ll be measuring the productivity average daily gains in the cattle, and then some of their nutritive status as well. Taylor, I’m hoping that you can jump in here and speak a little bit more the livestock side of things, because as much as I love cows, I’m still in my infancy when it comes to learning about the nuances of what they need as far as nutrition goes, and I’m more than happy to let you take over the rest of the project description from that side, if you’d like. </w:t>
      </w:r>
    </w:p>
    <w:p w14:paraId="355A2D0A" w14:textId="77777777" w:rsidR="00807A85" w:rsidRPr="00807A85" w:rsidRDefault="00807A85" w:rsidP="00807A85"/>
    <w:p w14:paraId="5C3C2A8C" w14:textId="77777777" w:rsidR="00EC40FE" w:rsidRPr="00EC40FE" w:rsidRDefault="00807A85" w:rsidP="00807A85">
      <w:pPr>
        <w:rPr>
          <w:b/>
          <w:bCs/>
        </w:rPr>
      </w:pPr>
      <w:r w:rsidRPr="00EC40FE">
        <w:rPr>
          <w:b/>
          <w:bCs/>
        </w:rPr>
        <w:t>Taylor Grussing:</w:t>
      </w:r>
      <w:r w:rsidRPr="00EC40FE">
        <w:rPr>
          <w:b/>
          <w:bCs/>
        </w:rPr>
        <w:tab/>
      </w:r>
    </w:p>
    <w:p w14:paraId="5F7EA5CF" w14:textId="50154D1D" w:rsidR="00807A85" w:rsidRPr="00807A85" w:rsidRDefault="00807A85" w:rsidP="00807A85">
      <w:r w:rsidRPr="00807A85">
        <w:t xml:space="preserve">Right, yes. As Parker was saying, this project is just an internal test, I guess, to give us an idea of how to utilize crop ground for grazing since it’s becoming harder and harder to find pasture, but like you said, we’re going to measure some of the cattle performance in addition to average daily gain because we’re likely going to use some fall calves, just based on acres, and so we’re going to look at some growth potential, I think as we move across the five rotations. That should keep the forages in the </w:t>
      </w:r>
      <w:proofErr w:type="gramStart"/>
      <w:r w:rsidRPr="00807A85">
        <w:t>really good</w:t>
      </w:r>
      <w:proofErr w:type="gramEnd"/>
      <w:r w:rsidRPr="00807A85">
        <w:t xml:space="preserve"> nutrient state, or growing state, so we’re not going to probably have any overly mature forages either which can sometimes be hard to come by when we get into the middle of summer. We’re going to look at some mineral statuses of those animals as well because then, some of it, at least, from my personal experience, when we turn cattle out to annual forages, they don’t eat a lot of </w:t>
      </w:r>
      <w:proofErr w:type="gramStart"/>
      <w:r w:rsidRPr="00807A85">
        <w:t>mineral</w:t>
      </w:r>
      <w:proofErr w:type="gramEnd"/>
      <w:r w:rsidRPr="00807A85">
        <w:t xml:space="preserve">. Are they using actively growing forages, up taking more of that from the soil? Are they able to store that in the liver or in the body? Maybe, I don’t want to say like have a higher growth potential, but we’re going to wait and see just to observe that. Weather pending, we will get all of these to grow, but that’s </w:t>
      </w:r>
      <w:r w:rsidRPr="00807A85">
        <w:lastRenderedPageBreak/>
        <w:t xml:space="preserve">the same boat our listeners are into. We pray for rain, and hope that the seeds in the ground are at the right time, and if it doesn’t work, then we have some other options. That’s what research is all about, figuring that out. I’m excited to hear that it’s all growing good. Cattle should be on there, hopefully early May, and we’ll be hopefully highlighting those throughout these podcasts. We need to remember to give everybody an update on that in real time because we want to </w:t>
      </w:r>
      <w:proofErr w:type="gramStart"/>
      <w:r w:rsidRPr="00807A85">
        <w:t>make sure</w:t>
      </w:r>
      <w:proofErr w:type="gramEnd"/>
      <w:r w:rsidRPr="00807A85">
        <w:t xml:space="preserve"> we’re answering your guys’ questions too. </w:t>
      </w:r>
    </w:p>
    <w:p w14:paraId="18ABD37D" w14:textId="77777777" w:rsidR="00807A85" w:rsidRPr="00807A85" w:rsidRDefault="00807A85" w:rsidP="00807A85"/>
    <w:p w14:paraId="2CB1EE74" w14:textId="77777777" w:rsidR="00EC40FE" w:rsidRPr="00EC40FE" w:rsidRDefault="00807A85" w:rsidP="00807A85">
      <w:pPr>
        <w:rPr>
          <w:b/>
          <w:bCs/>
        </w:rPr>
      </w:pPr>
      <w:r w:rsidRPr="00EC40FE">
        <w:rPr>
          <w:b/>
          <w:bCs/>
        </w:rPr>
        <w:t>Robin Salverson:</w:t>
      </w:r>
      <w:r w:rsidRPr="00EC40FE">
        <w:rPr>
          <w:b/>
          <w:bCs/>
        </w:rPr>
        <w:tab/>
      </w:r>
    </w:p>
    <w:p w14:paraId="12DD1B5C" w14:textId="0B3934F9" w:rsidR="00807A85" w:rsidRPr="00807A85" w:rsidRDefault="00807A85" w:rsidP="00807A85">
      <w:r w:rsidRPr="00807A85">
        <w:t xml:space="preserve">I’m really excited about this project. I’ve been on the outskirts just listening about this, and I’m excited because the use of annual forages is important and utilizing our ground to use our animals that are tools as grazers. I’m excited, and as Taylor said, hopefully, you guys will be able to throughout your episodes on the Grazing Tool episodes, or the Grazing Toolbox episodes, excuse me, that’s a tongue twister for Robin, that you’ll be able to provide some highlights and updates on that. Kim, you had mentioned in your introduction that you are just getting your feet wet too, and you bring a little bit different background because you are on nutrition/production versus grazing per se, but I see the value that you can provide into these episodes and as your position as a forage field specialist. Can you maybe share a little bit of some things that you’re thinking about </w:t>
      </w:r>
      <w:proofErr w:type="gramStart"/>
      <w:r w:rsidRPr="00807A85">
        <w:t>in regards to</w:t>
      </w:r>
      <w:proofErr w:type="gramEnd"/>
      <w:r w:rsidRPr="00807A85">
        <w:t xml:space="preserve"> your programming efforts? </w:t>
      </w:r>
    </w:p>
    <w:p w14:paraId="476F4DB2" w14:textId="77777777" w:rsidR="00807A85" w:rsidRPr="00807A85" w:rsidRDefault="00807A85" w:rsidP="00807A85"/>
    <w:p w14:paraId="75FE1703" w14:textId="77777777" w:rsidR="00EC40FE" w:rsidRPr="00EC40FE" w:rsidRDefault="00807A85" w:rsidP="00807A85">
      <w:pPr>
        <w:rPr>
          <w:b/>
          <w:bCs/>
        </w:rPr>
      </w:pPr>
      <w:r w:rsidRPr="00EC40FE">
        <w:rPr>
          <w:b/>
          <w:bCs/>
        </w:rPr>
        <w:t>Kim Ricardo:</w:t>
      </w:r>
      <w:r w:rsidRPr="00EC40FE">
        <w:rPr>
          <w:b/>
          <w:bCs/>
        </w:rPr>
        <w:tab/>
      </w:r>
    </w:p>
    <w:p w14:paraId="14048520" w14:textId="4115A23F" w:rsidR="00807A85" w:rsidRPr="00807A85" w:rsidRDefault="00807A85" w:rsidP="00807A85">
      <w:r w:rsidRPr="00807A85">
        <w:t xml:space="preserve">Absolutely. Like you said, I’m not a traditional agronomist by any means, or really, an agronomist period. My background’s mostly on that livestock production side of things, and that’s truly what I’m passionate about. I think with my position, I’m really interested in educating producers and getting information out there on how </w:t>
      </w:r>
      <w:proofErr w:type="gramStart"/>
      <w:r w:rsidRPr="00807A85">
        <w:t>can we better</w:t>
      </w:r>
      <w:proofErr w:type="gramEnd"/>
      <w:r w:rsidRPr="00807A85">
        <w:t xml:space="preserve"> use what forage resources we have available to us, how can we better match forage availability and quality to livestock nutrient demands. We know the cheapest way to feed a cow is through good forage management, and so, that’s something I really want to hit home and emphasize. I’m really interested in how </w:t>
      </w:r>
      <w:proofErr w:type="gramStart"/>
      <w:r w:rsidRPr="00807A85">
        <w:t>can we</w:t>
      </w:r>
      <w:proofErr w:type="gramEnd"/>
      <w:r w:rsidRPr="00807A85">
        <w:t xml:space="preserve"> help producers decrease inputs in their operation to improve profitability and overall sustainability. Those are some things and directions I’m thinking of taking my program.  </w:t>
      </w:r>
    </w:p>
    <w:p w14:paraId="0C73DFD7" w14:textId="77777777" w:rsidR="00807A85" w:rsidRPr="00807A85" w:rsidRDefault="00807A85" w:rsidP="00807A85"/>
    <w:p w14:paraId="4FED02FF" w14:textId="77777777" w:rsidR="00EC40FE" w:rsidRPr="00EC40FE" w:rsidRDefault="00807A85" w:rsidP="00807A85">
      <w:pPr>
        <w:rPr>
          <w:b/>
          <w:bCs/>
        </w:rPr>
      </w:pPr>
      <w:r w:rsidRPr="00EC40FE">
        <w:rPr>
          <w:b/>
          <w:bCs/>
        </w:rPr>
        <w:t>Robin Salverson:</w:t>
      </w:r>
      <w:r w:rsidRPr="00EC40FE">
        <w:rPr>
          <w:b/>
          <w:bCs/>
        </w:rPr>
        <w:tab/>
      </w:r>
    </w:p>
    <w:p w14:paraId="545EEBF5" w14:textId="2FC5BCE9" w:rsidR="00807A85" w:rsidRPr="00807A85" w:rsidRDefault="00807A85" w:rsidP="00807A85">
      <w:r w:rsidRPr="00807A85">
        <w:t>I see that probably will be some episodes that you talk about or within some episodes that you talk about during the Grazing Toolbox. Thanks, guys. I thank you for indulging me on getting some more information from you guys about your programming and where we’re headed. Taylor, I’ll give it back to you. [Laughter]</w:t>
      </w:r>
    </w:p>
    <w:p w14:paraId="588F0053" w14:textId="77777777" w:rsidR="00807A85" w:rsidRPr="00807A85" w:rsidRDefault="00807A85" w:rsidP="00807A85"/>
    <w:p w14:paraId="4B2395EA" w14:textId="77777777" w:rsidR="00EC40FE" w:rsidRPr="00EC40FE" w:rsidRDefault="00807A85" w:rsidP="00807A85">
      <w:pPr>
        <w:rPr>
          <w:b/>
          <w:bCs/>
        </w:rPr>
      </w:pPr>
      <w:r w:rsidRPr="00EC40FE">
        <w:rPr>
          <w:b/>
          <w:bCs/>
        </w:rPr>
        <w:t>Taylor Grussing:</w:t>
      </w:r>
      <w:r w:rsidRPr="00EC40FE">
        <w:rPr>
          <w:b/>
          <w:bCs/>
        </w:rPr>
        <w:tab/>
      </w:r>
    </w:p>
    <w:p w14:paraId="010C66B1" w14:textId="5298CDFF" w:rsidR="00807A85" w:rsidRPr="00807A85" w:rsidRDefault="00807A85" w:rsidP="00807A85">
      <w:r w:rsidRPr="00807A85">
        <w:t xml:space="preserve">Both Parker and Kim have mentioned forage systems. Maybe some of these projects we’re originally or currently working towards are using annual forages, but we know perennial pastures play into that as well. However, we’re grazing our animals, whether it’s on perennials, stockpiles, or these planting annual forages. What do you </w:t>
      </w:r>
      <w:proofErr w:type="gramStart"/>
      <w:r w:rsidRPr="00807A85">
        <w:t>guys</w:t>
      </w:r>
      <w:proofErr w:type="gramEnd"/>
      <w:r w:rsidRPr="00807A85">
        <w:t xml:space="preserve"> think are some things people need to think about when they make a grazing plan every year, and what are things they need to have on hand before they even go into producing that plan? </w:t>
      </w:r>
    </w:p>
    <w:p w14:paraId="53CC556A" w14:textId="77777777" w:rsidR="00807A85" w:rsidRPr="00807A85" w:rsidRDefault="00807A85" w:rsidP="00807A85"/>
    <w:p w14:paraId="06E93984" w14:textId="77777777" w:rsidR="00EC40FE" w:rsidRPr="00EC40FE" w:rsidRDefault="00807A85" w:rsidP="00807A85">
      <w:pPr>
        <w:rPr>
          <w:b/>
          <w:bCs/>
        </w:rPr>
      </w:pPr>
      <w:r w:rsidRPr="00EC40FE">
        <w:rPr>
          <w:b/>
          <w:bCs/>
        </w:rPr>
        <w:lastRenderedPageBreak/>
        <w:t>Parker Witt:</w:t>
      </w:r>
      <w:r w:rsidRPr="00EC40FE">
        <w:rPr>
          <w:b/>
          <w:bCs/>
        </w:rPr>
        <w:tab/>
      </w:r>
    </w:p>
    <w:p w14:paraId="60F5976D" w14:textId="2F3B0987" w:rsidR="00807A85" w:rsidRPr="00807A85" w:rsidRDefault="00807A85" w:rsidP="00807A85">
      <w:r w:rsidRPr="00807A85">
        <w:t xml:space="preserve">Yes, I can jump in and start with this one. For those of you who know me, I love to wave the annual forage flag, but there are far more components within forage systems than just perennial forages, annual forages, and all the different grazing strategies stockpiled, residue grazing haying, and baling. There are so much of it out there that the best advice I can give somebody is genuinely, don’t go it alone, and above all else, don’t try anything too aggressive without having a backup plan. I always try to advise folks who are interested in trying or taking on some of these new practices to do so on a small percentage of their acres, particularly acres that may be under producing in their current systems. </w:t>
      </w:r>
    </w:p>
    <w:p w14:paraId="48BF26AF" w14:textId="77777777" w:rsidR="00807A85" w:rsidRPr="00807A85" w:rsidRDefault="00807A85" w:rsidP="00807A85"/>
    <w:p w14:paraId="683BEB9A" w14:textId="77777777" w:rsidR="00807A85" w:rsidRPr="00807A85" w:rsidRDefault="00807A85" w:rsidP="00807A85">
      <w:r w:rsidRPr="00807A85">
        <w:t xml:space="preserve">I like to talk an analogy sometimes, and I use the investing analogy quite a bit when it comes to this. If you are trying to expand your portfolio to have more investments in more diverse locations, you’re probably not going to take money out of your top performing stock bond or fund and move it into something that has a little bit more risk associated with it, or something that you’re not sure of, so always try to err on the side of caution when you’re taking on something new and go into it with as much advice from other folks within the industry within your area, your neighbors, your friends, and your family as possible. </w:t>
      </w:r>
    </w:p>
    <w:p w14:paraId="5DCA5F97" w14:textId="77777777" w:rsidR="00807A85" w:rsidRPr="00807A85" w:rsidRDefault="00807A85" w:rsidP="00807A85"/>
    <w:p w14:paraId="37C20C3B" w14:textId="77777777" w:rsidR="00807A85" w:rsidRPr="00807A85" w:rsidRDefault="00807A85" w:rsidP="00807A85">
      <w:r w:rsidRPr="00807A85">
        <w:t xml:space="preserve">When it comes to </w:t>
      </w:r>
      <w:proofErr w:type="gramStart"/>
      <w:r w:rsidRPr="00807A85">
        <w:t>actually developing</w:t>
      </w:r>
      <w:proofErr w:type="gramEnd"/>
      <w:r w:rsidRPr="00807A85">
        <w:t xml:space="preserve"> that grazing plan, you want to have as much frontend information ready as possible. These are things like understanding what your current forage systems are producing right here, right now. It’s a great place to start as far as biomass and quality of forage goes from, and then from there, I would encourage you to ask yourself internally what </w:t>
      </w:r>
      <w:proofErr w:type="gramStart"/>
      <w:r w:rsidRPr="00807A85">
        <w:t>do you want</w:t>
      </w:r>
      <w:proofErr w:type="gramEnd"/>
      <w:r w:rsidRPr="00807A85">
        <w:t xml:space="preserve"> to improve in these systems. Why are you trying to change the system, or how are you trying to change the system to meet what needs? Are we talking about forage quality, forage quantity, or maybe more flexible options within your forage system, more flexible storage options, and things like that? </w:t>
      </w:r>
    </w:p>
    <w:p w14:paraId="2A5C0E40" w14:textId="77777777" w:rsidR="00807A85" w:rsidRPr="00807A85" w:rsidRDefault="00807A85" w:rsidP="00807A85"/>
    <w:p w14:paraId="289B666C" w14:textId="77777777" w:rsidR="00807A85" w:rsidRPr="00807A85" w:rsidRDefault="00807A85" w:rsidP="00807A85">
      <w:r w:rsidRPr="00807A85">
        <w:t xml:space="preserve">Then, you come and you tie in your herd dynamic, the number of head, the class of livestock. the species that you plan on grazing, and above all else, the time of greatest forage need within your forage chain, and then lastly, you want to assess what you’re capable of doing when it comes to labor, equipment, funding, and land constraints. Know what your limitations are, what you’re able to input, and go from there. Then, like I started by saying, we want to make sure that you avoid reinventing the wheel in so many of those trial-and-error steps that come along the way. We’re blessed to be in an area where a lot of the folks around our state have got some great experience with grazing systems of all different kinds. </w:t>
      </w:r>
    </w:p>
    <w:p w14:paraId="6CB50769" w14:textId="77777777" w:rsidR="00807A85" w:rsidRPr="00807A85" w:rsidRDefault="00807A85" w:rsidP="00807A85"/>
    <w:p w14:paraId="77EA409A" w14:textId="77777777" w:rsidR="00807A85" w:rsidRPr="00807A85" w:rsidRDefault="00807A85" w:rsidP="00807A85">
      <w:r w:rsidRPr="00807A85">
        <w:t xml:space="preserve">Our neighbors can be a phenomenal resource and a great partner when taking on new systems, especially if custom grazing is on your mind, it’s something I’m very passionate about, but don’t be afraid to use us as Extension, as resources as well. Since we work with people around the state that are taking on these new practices every single day, we’re more than happy to lend our experience and our expertise to connect you with people within our network that can hopefully help get you started in the right direction and avoid as much of that trial and error process as possible along the way. </w:t>
      </w:r>
    </w:p>
    <w:p w14:paraId="70BD3EB7" w14:textId="77777777" w:rsidR="00807A85" w:rsidRDefault="00807A85" w:rsidP="00807A85"/>
    <w:p w14:paraId="55D52ECC" w14:textId="77777777" w:rsidR="00EC40FE" w:rsidRPr="00807A85" w:rsidRDefault="00EC40FE" w:rsidP="00807A85"/>
    <w:p w14:paraId="6D33488D" w14:textId="77777777" w:rsidR="00EC40FE" w:rsidRPr="00EC40FE" w:rsidRDefault="00807A85" w:rsidP="00807A85">
      <w:pPr>
        <w:rPr>
          <w:b/>
          <w:bCs/>
        </w:rPr>
      </w:pPr>
      <w:r w:rsidRPr="00EC40FE">
        <w:rPr>
          <w:b/>
          <w:bCs/>
        </w:rPr>
        <w:lastRenderedPageBreak/>
        <w:t>Kim Ricardo:</w:t>
      </w:r>
      <w:r w:rsidRPr="00EC40FE">
        <w:rPr>
          <w:b/>
          <w:bCs/>
        </w:rPr>
        <w:tab/>
      </w:r>
    </w:p>
    <w:p w14:paraId="271BEC8A" w14:textId="3C503CA5" w:rsidR="00807A85" w:rsidRPr="00807A85" w:rsidRDefault="00807A85" w:rsidP="00807A85">
      <w:r w:rsidRPr="00807A85">
        <w:t xml:space="preserve">Yes, I agree with everything Parker said. I think one of the main things is, I would really encourage everyone to not over complicate grazing management. Start where you are, use what you have, and focus on making one or two improvements at a time. I think probably one of the biggest things that people should think about before they implement any new management practices or technology period is to think about your production goals. Like Parker said, what do you want to get out of this? Long-term five to 10 years down the road, what do you want your operation to look like? Inventorying those resources, like Parker mentioned, knowing what your average forage production is, what forage species you have in your past years, and those sorts of things are super important. With good grazing management, a big aspect of that is timing and recovery. Grazing isn’t </w:t>
      </w:r>
      <w:proofErr w:type="gramStart"/>
      <w:r w:rsidRPr="00807A85">
        <w:t>really just</w:t>
      </w:r>
      <w:proofErr w:type="gramEnd"/>
      <w:r w:rsidRPr="00807A85">
        <w:t xml:space="preserve"> about how many animals we’re raising on this land, it’s about how long they’re on there and how long of recovery that pasture has. </w:t>
      </w:r>
    </w:p>
    <w:p w14:paraId="754E3FEC" w14:textId="77777777" w:rsidR="00807A85" w:rsidRPr="00807A85" w:rsidRDefault="00807A85" w:rsidP="00807A85"/>
    <w:p w14:paraId="55F7401D" w14:textId="77777777" w:rsidR="00807A85" w:rsidRPr="00807A85" w:rsidRDefault="00807A85" w:rsidP="00807A85">
      <w:r w:rsidRPr="00807A85">
        <w:t xml:space="preserve">I think one of the biggest things that you need to keep in mind whenever you’re looking at grazing management is that you need to emphasize flexibility, because we know here in the state of South Dakota, weather is our wild card, and it can change the drop of hat, like yesterday, it was 85 degrees, and today, we’re getting ready for some pretty big snow coming in this week. I think those are some of the most important things, and then probably, the last thing that I would recommend or really emphasize is that you need to track everything. Monitor your forage hide grazing days, take photos, and those sorts of things, because if you’re not tracking this information as you go along the way, you’re </w:t>
      </w:r>
      <w:proofErr w:type="gramStart"/>
      <w:r w:rsidRPr="00807A85">
        <w:t>really just</w:t>
      </w:r>
      <w:proofErr w:type="gramEnd"/>
      <w:r w:rsidRPr="00807A85">
        <w:t xml:space="preserve"> guessing. </w:t>
      </w:r>
    </w:p>
    <w:p w14:paraId="09636A49" w14:textId="77777777" w:rsidR="00807A85" w:rsidRPr="00807A85" w:rsidRDefault="00807A85" w:rsidP="00807A85"/>
    <w:p w14:paraId="090A2C98" w14:textId="77777777" w:rsidR="00EC40FE" w:rsidRPr="00EC40FE" w:rsidRDefault="00807A85" w:rsidP="00807A85">
      <w:pPr>
        <w:rPr>
          <w:b/>
          <w:bCs/>
        </w:rPr>
      </w:pPr>
      <w:r w:rsidRPr="00EC40FE">
        <w:rPr>
          <w:b/>
          <w:bCs/>
        </w:rPr>
        <w:t>Taylor Grussing:</w:t>
      </w:r>
      <w:r w:rsidRPr="00EC40FE">
        <w:rPr>
          <w:b/>
          <w:bCs/>
        </w:rPr>
        <w:tab/>
      </w:r>
    </w:p>
    <w:p w14:paraId="45F12C84" w14:textId="6E713BA5" w:rsidR="00807A85" w:rsidRPr="00807A85" w:rsidRDefault="00807A85" w:rsidP="00807A85">
      <w:r w:rsidRPr="00807A85">
        <w:t xml:space="preserve">With that, are there some tools off the top of your head that you guys just mentioned that can help measure some of those grazing resources, whether it’s pounds of production per acre? You guys will get into this in your own episodes, but just a little teaser maybe of what people can look forward to learning about. </w:t>
      </w:r>
    </w:p>
    <w:p w14:paraId="50458E0E" w14:textId="77777777" w:rsidR="00807A85" w:rsidRPr="00807A85" w:rsidRDefault="00807A85" w:rsidP="00807A85"/>
    <w:p w14:paraId="2B7412C4" w14:textId="77777777" w:rsidR="00EC40FE" w:rsidRPr="00EC40FE" w:rsidRDefault="00807A85" w:rsidP="00807A85">
      <w:pPr>
        <w:rPr>
          <w:b/>
          <w:bCs/>
        </w:rPr>
      </w:pPr>
      <w:r w:rsidRPr="00EC40FE">
        <w:rPr>
          <w:b/>
          <w:bCs/>
        </w:rPr>
        <w:t>Parker Witt:</w:t>
      </w:r>
      <w:r w:rsidRPr="00EC40FE">
        <w:rPr>
          <w:b/>
          <w:bCs/>
        </w:rPr>
        <w:tab/>
      </w:r>
    </w:p>
    <w:p w14:paraId="1767A194" w14:textId="665D7C3D" w:rsidR="00807A85" w:rsidRPr="00807A85" w:rsidRDefault="00807A85" w:rsidP="00807A85">
      <w:r w:rsidRPr="00807A85">
        <w:t xml:space="preserve">Yes, there are some great resources out there, Taylor. A short answer to that question is SDSU’s website through their Extension website has a tools page that has </w:t>
      </w:r>
      <w:proofErr w:type="gramStart"/>
      <w:r w:rsidRPr="00807A85">
        <w:t>all of</w:t>
      </w:r>
      <w:proofErr w:type="gramEnd"/>
      <w:r w:rsidRPr="00807A85">
        <w:t xml:space="preserve"> our in-house tools available. As do every other state Extension agency surrounding us in the same area, we all like to work together. Nobody gets territorial over this. We want to make sure that everybody, regardless of where you’re from, is utilizing the best tools to manage and monitor your resources. </w:t>
      </w:r>
      <w:proofErr w:type="gramStart"/>
      <w:r w:rsidRPr="00807A85">
        <w:t>With that being said, there</w:t>
      </w:r>
      <w:proofErr w:type="gramEnd"/>
      <w:r w:rsidRPr="00807A85">
        <w:t xml:space="preserve"> are no tools that can at least remotely assess what you can do on your feet. The best tool out there is you being able to step foot in your pasture, and whether you’re taking a clip plot, a grazing stick estimation, or even an ocular estimation, if you’ve been doing it long enough and know what you’re looking at, there’s no substitute for it in the long run. That’s the best part of my job. I love spending time in the office, but I really love being able to get out there, </w:t>
      </w:r>
      <w:proofErr w:type="gramStart"/>
      <w:r w:rsidRPr="00807A85">
        <w:t>take a look</w:t>
      </w:r>
      <w:proofErr w:type="gramEnd"/>
      <w:r w:rsidRPr="00807A85">
        <w:t xml:space="preserve"> at these forages, and work with the people in their own operations. If you’re interested in learning how to monitor and measure your forage resources, and you’re not comfortable taking on some of these tools yourself or using some of these techniques yourself, feel free to reach out to any of us. We can help walk you through there and get you where you need to be. </w:t>
      </w:r>
    </w:p>
    <w:p w14:paraId="7DAE7338" w14:textId="77777777" w:rsidR="00807A85" w:rsidRPr="00807A85" w:rsidRDefault="00807A85" w:rsidP="00807A85"/>
    <w:p w14:paraId="7B80CC14" w14:textId="77777777" w:rsidR="00EC40FE" w:rsidRPr="00EC40FE" w:rsidRDefault="00807A85" w:rsidP="00807A85">
      <w:pPr>
        <w:rPr>
          <w:b/>
          <w:bCs/>
        </w:rPr>
      </w:pPr>
      <w:r w:rsidRPr="00EC40FE">
        <w:rPr>
          <w:b/>
          <w:bCs/>
        </w:rPr>
        <w:t>Taylor Grussing:</w:t>
      </w:r>
      <w:r w:rsidRPr="00EC40FE">
        <w:rPr>
          <w:b/>
          <w:bCs/>
        </w:rPr>
        <w:tab/>
      </w:r>
    </w:p>
    <w:p w14:paraId="28871DFC" w14:textId="1F00C48B" w:rsidR="00807A85" w:rsidRPr="00807A85" w:rsidRDefault="00807A85" w:rsidP="00807A85">
      <w:r w:rsidRPr="00807A85">
        <w:t xml:space="preserve">This is our audio podcast, but if you’ll see on a video behind Parker, he’s got some grazing sticks in his video, too. You can always find some of those at the regional centers as well, right? </w:t>
      </w:r>
    </w:p>
    <w:p w14:paraId="629622F0" w14:textId="77777777" w:rsidR="00807A85" w:rsidRPr="00807A85" w:rsidRDefault="00807A85" w:rsidP="00807A85"/>
    <w:p w14:paraId="1198E6F3" w14:textId="77777777" w:rsidR="00EC40FE" w:rsidRPr="00EC40FE" w:rsidRDefault="00807A85" w:rsidP="00807A85">
      <w:pPr>
        <w:rPr>
          <w:b/>
          <w:bCs/>
        </w:rPr>
      </w:pPr>
      <w:r w:rsidRPr="00EC40FE">
        <w:rPr>
          <w:b/>
          <w:bCs/>
        </w:rPr>
        <w:t>Parker Witt:</w:t>
      </w:r>
      <w:r w:rsidRPr="00EC40FE">
        <w:rPr>
          <w:b/>
          <w:bCs/>
        </w:rPr>
        <w:tab/>
      </w:r>
    </w:p>
    <w:p w14:paraId="34C73B96" w14:textId="17221554" w:rsidR="00807A85" w:rsidRPr="00807A85" w:rsidRDefault="00807A85" w:rsidP="00807A85">
      <w:r w:rsidRPr="00807A85">
        <w:t xml:space="preserve">Yes, absolutely. Not only we’ll give and do, </w:t>
      </w:r>
      <w:proofErr w:type="gramStart"/>
      <w:r w:rsidRPr="00807A85">
        <w:t>we’ll even</w:t>
      </w:r>
      <w:proofErr w:type="gramEnd"/>
      <w:r w:rsidRPr="00807A85">
        <w:t xml:space="preserve"> show you how to use them because I need to remind myself about three times a week. </w:t>
      </w:r>
    </w:p>
    <w:p w14:paraId="5A45C0A2" w14:textId="77777777" w:rsidR="00807A85" w:rsidRPr="00807A85" w:rsidRDefault="00807A85" w:rsidP="00807A85"/>
    <w:p w14:paraId="130A3E36" w14:textId="77777777" w:rsidR="00EC40FE" w:rsidRPr="00EC40FE" w:rsidRDefault="00807A85" w:rsidP="00807A85">
      <w:pPr>
        <w:rPr>
          <w:b/>
          <w:bCs/>
        </w:rPr>
      </w:pPr>
      <w:r w:rsidRPr="00EC40FE">
        <w:rPr>
          <w:b/>
          <w:bCs/>
        </w:rPr>
        <w:t>Robin Salverson:</w:t>
      </w:r>
      <w:r w:rsidRPr="00EC40FE">
        <w:rPr>
          <w:b/>
          <w:bCs/>
        </w:rPr>
        <w:tab/>
      </w:r>
    </w:p>
    <w:p w14:paraId="40FBEA35" w14:textId="31E0AAEE" w:rsidR="00807A85" w:rsidRPr="00807A85" w:rsidRDefault="00807A85" w:rsidP="00807A85">
      <w:r w:rsidRPr="00807A85">
        <w:t xml:space="preserve">Well, I appreciate how you guys also said to know the why when incorporating these, whether it’s a different forage into your system, a new technology into your system, a technique, or whatever. I’ve gotten to work with producers across the state over the years that I’ve been with Extension. Sometimes, we incorporate something just because somebody told us about it, but you got to really know the why on why you’re doing that. Not </w:t>
      </w:r>
      <w:proofErr w:type="gramStart"/>
      <w:r w:rsidRPr="00807A85">
        <w:t>more and more</w:t>
      </w:r>
      <w:proofErr w:type="gramEnd"/>
      <w:r w:rsidRPr="00807A85">
        <w:t xml:space="preserve"> people say that now, is they </w:t>
      </w:r>
      <w:proofErr w:type="gramStart"/>
      <w:r w:rsidRPr="00807A85">
        <w:t>have to</w:t>
      </w:r>
      <w:proofErr w:type="gramEnd"/>
      <w:r w:rsidRPr="00807A85">
        <w:t xml:space="preserve"> know the why and I appreciate that a lot. You guys said it and expressed it very well yourself, know the why before doing that. Both of you had mentioned both perennials and annual forages in our conversation during this episode, but just a quick question, are annual forages as good as perennial pastures for our producers?  </w:t>
      </w:r>
    </w:p>
    <w:p w14:paraId="1B54C78D" w14:textId="77777777" w:rsidR="00807A85" w:rsidRPr="00807A85" w:rsidRDefault="00807A85" w:rsidP="00807A85"/>
    <w:p w14:paraId="4D8AEC24" w14:textId="77777777" w:rsidR="00EC40FE" w:rsidRPr="00EC40FE" w:rsidRDefault="00807A85" w:rsidP="00807A85">
      <w:pPr>
        <w:rPr>
          <w:b/>
          <w:bCs/>
        </w:rPr>
      </w:pPr>
      <w:r w:rsidRPr="00EC40FE">
        <w:rPr>
          <w:b/>
          <w:bCs/>
        </w:rPr>
        <w:t>Parker Witt:</w:t>
      </w:r>
      <w:r w:rsidRPr="00EC40FE">
        <w:rPr>
          <w:b/>
          <w:bCs/>
        </w:rPr>
        <w:tab/>
      </w:r>
    </w:p>
    <w:p w14:paraId="1E782CF7" w14:textId="0B01579E" w:rsidR="00807A85" w:rsidRPr="00807A85" w:rsidRDefault="00807A85" w:rsidP="00807A85">
      <w:r w:rsidRPr="00807A85">
        <w:t xml:space="preserve">That’s a question that’s got a few different ways I can answer it. One of the analogies that I like to say when people ask about perennial versus annual, it’s like comparing a sports car to a pickup truck, right? Both are going to get you down the road just fine, assuming it’s a road. They’re really designed for specific purposes, and just like a good pickup truck is to our farming and ranching systems, a good perennial pasture, if treated properly and not abused, is going to be along for the long haul, but if they get mistreated, if they get abused, and if they get overgrazed, they can quickly become more problematic and more work than they’re worth. Then, annual forages connect into the perennial forage world because they get to be, what I’d like to call, the rock stars of the forage world, but they can’t do everything. </w:t>
      </w:r>
    </w:p>
    <w:p w14:paraId="0361B0D0" w14:textId="77777777" w:rsidR="00807A85" w:rsidRPr="00807A85" w:rsidRDefault="00807A85" w:rsidP="00807A85"/>
    <w:p w14:paraId="55C8CE10" w14:textId="77777777" w:rsidR="00807A85" w:rsidRPr="00807A85" w:rsidRDefault="00807A85" w:rsidP="00807A85">
      <w:r w:rsidRPr="00807A85">
        <w:t xml:space="preserve">These are systems that can be tailored to meet your forage needs at very specific times throughout the year, throughout the forage chain that you’re developing, when your perennial systems might be under producing, but they’re not going to be around for multiple years necessarily, like our perennial pastures are. Depending on the specific forages that you’re using in these annual forage systems, you can usually see higher crude protein and total adjustable nutrients than a lot of our perennials, but again, that’s only at certain times of the year. </w:t>
      </w:r>
    </w:p>
    <w:p w14:paraId="139625FD" w14:textId="77777777" w:rsidR="00807A85" w:rsidRPr="00807A85" w:rsidRDefault="00807A85" w:rsidP="00807A85"/>
    <w:p w14:paraId="023C1D27" w14:textId="77777777" w:rsidR="00807A85" w:rsidRPr="00807A85" w:rsidRDefault="00807A85" w:rsidP="00807A85">
      <w:r w:rsidRPr="00807A85">
        <w:t xml:space="preserve">The key is really understanding when your perennial systems are going to outshine annual forage systems, and usually, in South Dakota, we see a lot of that with our cool-season pastures here earlier in the summer, and then the annuals are able to pick up the slack later in the summer when we’ll have our cool-season dominated pastures that drop in nutritive value. </w:t>
      </w:r>
      <w:r w:rsidRPr="00807A85">
        <w:lastRenderedPageBreak/>
        <w:t xml:space="preserve">Some of these tailor-made mixes of annual forages can excel </w:t>
      </w:r>
      <w:proofErr w:type="gramStart"/>
      <w:r w:rsidRPr="00807A85">
        <w:t>at the same time that</w:t>
      </w:r>
      <w:proofErr w:type="gramEnd"/>
      <w:r w:rsidRPr="00807A85">
        <w:t xml:space="preserve"> our annual systems tend to drop a little bit in both quality and quantity. </w:t>
      </w:r>
    </w:p>
    <w:p w14:paraId="57370429" w14:textId="77777777" w:rsidR="00807A85" w:rsidRPr="00807A85" w:rsidRDefault="00807A85" w:rsidP="00807A85"/>
    <w:p w14:paraId="74A76C10" w14:textId="77777777" w:rsidR="00807A85" w:rsidRPr="00807A85" w:rsidRDefault="00807A85" w:rsidP="00807A85">
      <w:r w:rsidRPr="00807A85">
        <w:t xml:space="preserve">My last little note on that is that the fun part of these systems is that they’re very, very flexible, and we can tailor make them to meet really any need within your forage chain. Depending on when your perennial systems are over producing or under producing, you can tailor these annual forage mixes to help take up the slack and make sure that you have consistently high-quality forage for your herd throughout the duration of the growing season. </w:t>
      </w:r>
    </w:p>
    <w:p w14:paraId="55E9AA7B" w14:textId="77777777" w:rsidR="00807A85" w:rsidRPr="00807A85" w:rsidRDefault="00807A85" w:rsidP="00807A85"/>
    <w:p w14:paraId="2A45D2B6" w14:textId="77777777" w:rsidR="00EC40FE" w:rsidRPr="00EC40FE" w:rsidRDefault="00807A85" w:rsidP="00807A85">
      <w:pPr>
        <w:rPr>
          <w:b/>
          <w:bCs/>
        </w:rPr>
      </w:pPr>
      <w:r w:rsidRPr="00EC40FE">
        <w:rPr>
          <w:b/>
          <w:bCs/>
        </w:rPr>
        <w:t>Robin Salverson:</w:t>
      </w:r>
      <w:r w:rsidRPr="00EC40FE">
        <w:rPr>
          <w:b/>
          <w:bCs/>
        </w:rPr>
        <w:tab/>
      </w:r>
    </w:p>
    <w:p w14:paraId="003E1684" w14:textId="6591ED34" w:rsidR="00807A85" w:rsidRPr="00807A85" w:rsidRDefault="00807A85" w:rsidP="00807A85">
      <w:r w:rsidRPr="00807A85">
        <w:t xml:space="preserve">Both of you mentioned this too, we’re very diverse across the state of South Dakota </w:t>
      </w:r>
      <w:proofErr w:type="gramStart"/>
      <w:r w:rsidRPr="00807A85">
        <w:t>in regards to</w:t>
      </w:r>
      <w:proofErr w:type="gramEnd"/>
      <w:r w:rsidRPr="00807A85">
        <w:t xml:space="preserve"> it. Where I live, we are blessed with both cool and warm season, perennials in our pastures where eastern South Dakota is more predominantly cool-season grasses. I think taking that inventory, and both of you mentioned inventory of your resources that you have, and Kim, you mentioned matching those resources with the requirements of our animals. I think that’s </w:t>
      </w:r>
      <w:proofErr w:type="gramStart"/>
      <w:r w:rsidRPr="00807A85">
        <w:t>really important</w:t>
      </w:r>
      <w:proofErr w:type="gramEnd"/>
      <w:r w:rsidRPr="00807A85">
        <w:t xml:space="preserve">. </w:t>
      </w:r>
    </w:p>
    <w:p w14:paraId="68F273A8" w14:textId="77777777" w:rsidR="00807A85" w:rsidRPr="00807A85" w:rsidRDefault="00807A85" w:rsidP="00807A85"/>
    <w:p w14:paraId="56326515" w14:textId="77777777" w:rsidR="00EC40FE" w:rsidRPr="00EC40FE" w:rsidRDefault="00807A85" w:rsidP="00807A85">
      <w:pPr>
        <w:rPr>
          <w:b/>
          <w:bCs/>
        </w:rPr>
      </w:pPr>
      <w:r w:rsidRPr="00EC40FE">
        <w:rPr>
          <w:b/>
          <w:bCs/>
        </w:rPr>
        <w:t>Kim Ricardo:</w:t>
      </w:r>
      <w:r w:rsidRPr="00EC40FE">
        <w:rPr>
          <w:b/>
          <w:bCs/>
        </w:rPr>
        <w:tab/>
      </w:r>
    </w:p>
    <w:p w14:paraId="384BEC98" w14:textId="53B15C65" w:rsidR="00807A85" w:rsidRPr="00807A85" w:rsidRDefault="00807A85" w:rsidP="00807A85">
      <w:r w:rsidRPr="00807A85">
        <w:t xml:space="preserve">Yes, absolutely. I think it’s hard, like Parker mentioned. I think it’s hard to necessarily compare which perennials versus annuals are better because they excel at different things. I think the big question is, where do they fit into your system? I think annual forages are very valuable tools. Like Parker mentioned, they give you a lot of flexibility. They help fill those forage gaps and those sorts of things, but again, those perennial forages, it’s difficult to say anything can’t beat them, just because they are truly the foundation. I think it goes back to that thing of really understanding what your production goals are, what do you want to get out of your operation, and how can you diversify your forage base with perennials and annual forages to get the most out of those goals or see the most effect. </w:t>
      </w:r>
    </w:p>
    <w:p w14:paraId="53C04F0C" w14:textId="77777777" w:rsidR="00807A85" w:rsidRPr="00807A85" w:rsidRDefault="00807A85" w:rsidP="00807A85"/>
    <w:p w14:paraId="0F6600B0" w14:textId="77777777" w:rsidR="00EC40FE" w:rsidRPr="00EC40FE" w:rsidRDefault="00807A85" w:rsidP="00807A85">
      <w:pPr>
        <w:rPr>
          <w:b/>
          <w:bCs/>
        </w:rPr>
      </w:pPr>
      <w:r w:rsidRPr="00EC40FE">
        <w:rPr>
          <w:b/>
          <w:bCs/>
        </w:rPr>
        <w:t>Taylor Grussing:</w:t>
      </w:r>
      <w:r w:rsidRPr="00EC40FE">
        <w:rPr>
          <w:b/>
          <w:bCs/>
        </w:rPr>
        <w:tab/>
      </w:r>
    </w:p>
    <w:p w14:paraId="13A5524F" w14:textId="665CC106" w:rsidR="00807A85" w:rsidRPr="00807A85" w:rsidRDefault="00807A85" w:rsidP="00807A85">
      <w:r w:rsidRPr="00807A85">
        <w:t xml:space="preserve">With those resources or variability in the forage resources, we could do nutrient testing on those, right? Normally, cow/calf producers are sampling their stored forages, whether it’s in a round bale or silage, something like that for those nutrients. They should probably be doing the same on their perennial pastures as well, and if you were able to do that maybe at several different times in the summer across your perennial pasture to be able to know how to best utilize that, whether it’s turning out stockers at certain times, or obviously, we have our cow/calf pairs, but maybe this pasture could be better utilized for something that’s in the growth phase versus supporting that lactation demand. Do you guys have any experience with, or have any research to share on different classes of livestock, or even different enterprises, like multi-species grazing or things like that? Is that going to be something you guys might look at doing, or finding someone who does that to share with us? </w:t>
      </w:r>
    </w:p>
    <w:p w14:paraId="48535719" w14:textId="77777777" w:rsidR="00807A85" w:rsidRPr="00807A85" w:rsidRDefault="00807A85" w:rsidP="00807A85"/>
    <w:p w14:paraId="2BA3AAC2" w14:textId="77777777" w:rsidR="00EC40FE" w:rsidRPr="00EC40FE" w:rsidRDefault="00807A85" w:rsidP="00807A85">
      <w:pPr>
        <w:rPr>
          <w:b/>
          <w:bCs/>
        </w:rPr>
      </w:pPr>
      <w:r w:rsidRPr="00EC40FE">
        <w:rPr>
          <w:b/>
          <w:bCs/>
        </w:rPr>
        <w:t>Kim Ricardo:</w:t>
      </w:r>
      <w:r w:rsidRPr="00EC40FE">
        <w:rPr>
          <w:b/>
          <w:bCs/>
        </w:rPr>
        <w:tab/>
      </w:r>
    </w:p>
    <w:p w14:paraId="40412EFA" w14:textId="57351CEE" w:rsidR="00807A85" w:rsidRPr="00807A85" w:rsidRDefault="00807A85" w:rsidP="00807A85">
      <w:r w:rsidRPr="00807A85">
        <w:t xml:space="preserve">This is something that I’m personally very passionate about. I don’t have any specific research to share. I hope to maybe do a little bit of observational studies along this thing within my program. I will say my master’s thesis research is focused on this </w:t>
      </w:r>
      <w:proofErr w:type="gramStart"/>
      <w:r w:rsidRPr="00807A85">
        <w:t>pretty well</w:t>
      </w:r>
      <w:proofErr w:type="gramEnd"/>
      <w:r w:rsidRPr="00807A85">
        <w:t xml:space="preserve">. I think it’s </w:t>
      </w:r>
      <w:proofErr w:type="gramStart"/>
      <w:r w:rsidRPr="00807A85">
        <w:t xml:space="preserve">really </w:t>
      </w:r>
      <w:r w:rsidRPr="00807A85">
        <w:lastRenderedPageBreak/>
        <w:t>important</w:t>
      </w:r>
      <w:proofErr w:type="gramEnd"/>
      <w:r w:rsidRPr="00807A85">
        <w:t xml:space="preserve"> to recognize that talking about cows specifically to begin with, a cow’s nutrient requirements change drastically throughout the year. They don’t stay the same all year. Different classes of cattle have different nutrient requirements, right? For instance, our lactating late gestation cows have the highest nutrient requirements. They will pretty much all year versus our dry cows in maintenance and bulls, for instance. Like I mentioned, it’s </w:t>
      </w:r>
      <w:proofErr w:type="gramStart"/>
      <w:r w:rsidRPr="00807A85">
        <w:t>really important</w:t>
      </w:r>
      <w:proofErr w:type="gramEnd"/>
      <w:r w:rsidRPr="00807A85">
        <w:t xml:space="preserve"> to try to maximize our forage resources. By matching what </w:t>
      </w:r>
      <w:proofErr w:type="gramStart"/>
      <w:r w:rsidRPr="00807A85">
        <w:t>forage</w:t>
      </w:r>
      <w:proofErr w:type="gramEnd"/>
      <w:r w:rsidRPr="00807A85">
        <w:t xml:space="preserve"> we have available to our cow or livestock nutrient demands is super important. Those animals with higher nutrient </w:t>
      </w:r>
      <w:proofErr w:type="gramStart"/>
      <w:r w:rsidRPr="00807A85">
        <w:t>demands</w:t>
      </w:r>
      <w:proofErr w:type="gramEnd"/>
      <w:r w:rsidRPr="00807A85">
        <w:t xml:space="preserve"> through good forage testing and monitoring that if we’re able to match them up with our best quality pastures, it’s a great way to reduce the amount of supplementation we need, and those sorts of things. </w:t>
      </w:r>
    </w:p>
    <w:p w14:paraId="1FB3FEF2" w14:textId="77777777" w:rsidR="00807A85" w:rsidRPr="00807A85" w:rsidRDefault="00807A85" w:rsidP="00807A85"/>
    <w:p w14:paraId="57484063" w14:textId="77777777" w:rsidR="00807A85" w:rsidRPr="00807A85" w:rsidRDefault="00807A85" w:rsidP="00807A85">
      <w:r w:rsidRPr="00807A85">
        <w:t xml:space="preserve">In terms of multi-species or mixed enterprise operations, I think this also goes back to understanding your operational goals are, because there are a lot of different ways you can do that. The one thing that’s </w:t>
      </w:r>
      <w:proofErr w:type="gramStart"/>
      <w:r w:rsidRPr="00807A85">
        <w:t>really nice</w:t>
      </w:r>
      <w:proofErr w:type="gramEnd"/>
      <w:r w:rsidRPr="00807A85">
        <w:t xml:space="preserve"> about multi-species grazing is that cows, sheep, and goats, for instance, they tend to prefer different types of forages. Sheep tend to prefer those forbs, those forages that are closer to the ground. Cattle tend to prefer more grasses, and then our goats or browsers, they will eat anything up high, for sure. You can play </w:t>
      </w:r>
      <w:proofErr w:type="gramStart"/>
      <w:r w:rsidRPr="00807A85">
        <w:t>off of</w:t>
      </w:r>
      <w:proofErr w:type="gramEnd"/>
      <w:r w:rsidRPr="00807A85">
        <w:t xml:space="preserve"> that as well, and there are, like I said, multiple ways you can go about it. There are a lot of people that will graze their cattle with their sheep and goats. There are people that will, for instance, graze their cattle first, so they have the better quality. Forages </w:t>
      </w:r>
      <w:proofErr w:type="gramStart"/>
      <w:r w:rsidRPr="00807A85">
        <w:t>first, and</w:t>
      </w:r>
      <w:proofErr w:type="gramEnd"/>
      <w:r w:rsidRPr="00807A85">
        <w:t xml:space="preserve"> then come follow up behind it with sheep and goats to get better utilization, and those sorts of things. </w:t>
      </w:r>
    </w:p>
    <w:p w14:paraId="09DAF1D5" w14:textId="77777777" w:rsidR="00807A85" w:rsidRPr="00807A85" w:rsidRDefault="00807A85" w:rsidP="00807A85"/>
    <w:p w14:paraId="7636CF1F" w14:textId="77777777" w:rsidR="00EC40FE" w:rsidRPr="00EC40FE" w:rsidRDefault="00807A85" w:rsidP="00807A85">
      <w:pPr>
        <w:rPr>
          <w:b/>
          <w:bCs/>
        </w:rPr>
      </w:pPr>
      <w:r w:rsidRPr="00EC40FE">
        <w:rPr>
          <w:b/>
          <w:bCs/>
        </w:rPr>
        <w:t>Robin Salverson:</w:t>
      </w:r>
      <w:r w:rsidRPr="00EC40FE">
        <w:rPr>
          <w:b/>
          <w:bCs/>
        </w:rPr>
        <w:tab/>
      </w:r>
    </w:p>
    <w:p w14:paraId="2F7C2004" w14:textId="5CDBC58E" w:rsidR="00807A85" w:rsidRPr="00807A85" w:rsidRDefault="00807A85" w:rsidP="00807A85">
      <w:r w:rsidRPr="00807A85">
        <w:t xml:space="preserve">I’m a cow/calf field specialist, but I do love my sheep. I think it’s a great opportunity, especially for our young producers too that are trying to get into the livestock industry to incorporate both sheep and cattle, if possible. We have a lot of resources </w:t>
      </w:r>
      <w:proofErr w:type="gramStart"/>
      <w:r w:rsidRPr="00807A85">
        <w:t>in regards to</w:t>
      </w:r>
      <w:proofErr w:type="gramEnd"/>
      <w:r w:rsidRPr="00807A85">
        <w:t xml:space="preserve"> the small ruminants, and we have people on staff. </w:t>
      </w:r>
    </w:p>
    <w:p w14:paraId="47E516AA" w14:textId="77777777" w:rsidR="00807A85" w:rsidRPr="00807A85" w:rsidRDefault="00807A85" w:rsidP="00807A85"/>
    <w:p w14:paraId="6027DC7B" w14:textId="77777777" w:rsidR="00EC40FE" w:rsidRPr="00EC40FE" w:rsidRDefault="00807A85" w:rsidP="00807A85">
      <w:pPr>
        <w:rPr>
          <w:b/>
          <w:bCs/>
        </w:rPr>
      </w:pPr>
      <w:r w:rsidRPr="00EC40FE">
        <w:rPr>
          <w:b/>
          <w:bCs/>
        </w:rPr>
        <w:t>Parker Witt:</w:t>
      </w:r>
      <w:r w:rsidRPr="00EC40FE">
        <w:rPr>
          <w:b/>
          <w:bCs/>
        </w:rPr>
        <w:tab/>
      </w:r>
    </w:p>
    <w:p w14:paraId="3AA35019" w14:textId="62B8A1E6" w:rsidR="00807A85" w:rsidRPr="00807A85" w:rsidRDefault="00807A85" w:rsidP="00807A85">
      <w:r w:rsidRPr="00807A85">
        <w:t xml:space="preserve">I was just going to jump in and say that Kim hit that out of the park. I couldn’t have said it any better myself, but me being located here in the eastern side of the state, we obviously have far fewer sheep than we see on the western side of the state, especially as we go northwest up towards Harding County, but we do have some enormous sheep producers here that have already been harnessing the power of that dual grazing ethic. Being that the rule of thumb is usually one to one with a pair of cows, followed up by a pair of sheep, and that’s something we’d really like to work with some producers all over the state, but particularly in the eastern side to help showcase that these are more advantageous methods of harvesting forage as efficiently as possible, and really helping producers get the most bang for their buck, while simultaneously building on that collaborative nature that we all have to utilize through our grazing practices, where none of us are in it together. We’re going to have to work with our neighbors. We’re going to have to continue to build up these relationships to hopefully help cross some of the boundaries between the cattle world and the sheep world, and as much as I have little experience in this, even the goat world. Where I come from in southeast Minnesota, there’s a lot of folks that use goats as prescribed grazers to help remediate noxious weeds, buckthorn, herbaceous, woody shrubs, or anything that’s encroaching on an area that they’d </w:t>
      </w:r>
      <w:r w:rsidRPr="00807A85">
        <w:lastRenderedPageBreak/>
        <w:t xml:space="preserve">like to be able to graze. Other livestock in cattle and sheep, there’s always a place for them in there as well. It’s really this synergistic approach that we’re trying to harness and showcase some of the power within our state. </w:t>
      </w:r>
    </w:p>
    <w:p w14:paraId="2644AED8" w14:textId="77777777" w:rsidR="00807A85" w:rsidRPr="00807A85" w:rsidRDefault="00807A85" w:rsidP="00807A85"/>
    <w:p w14:paraId="2A86EE9F" w14:textId="77777777" w:rsidR="00EC40FE" w:rsidRPr="00EC40FE" w:rsidRDefault="00807A85" w:rsidP="00807A85">
      <w:pPr>
        <w:rPr>
          <w:b/>
          <w:bCs/>
        </w:rPr>
      </w:pPr>
      <w:r w:rsidRPr="00EC40FE">
        <w:rPr>
          <w:b/>
          <w:bCs/>
        </w:rPr>
        <w:t>Taylor Grussing:</w:t>
      </w:r>
      <w:r w:rsidRPr="00EC40FE">
        <w:rPr>
          <w:b/>
          <w:bCs/>
        </w:rPr>
        <w:tab/>
      </w:r>
    </w:p>
    <w:p w14:paraId="33F44D31" w14:textId="7442320C" w:rsidR="00807A85" w:rsidRPr="00807A85" w:rsidRDefault="00807A85" w:rsidP="00807A85">
      <w:r w:rsidRPr="00807A85">
        <w:t xml:space="preserve">I see some comments on fencing, coming up.  How do you keep all those sheep and goats in with cattle? Maybe that’s a side project for you guys as well. </w:t>
      </w:r>
    </w:p>
    <w:p w14:paraId="3E421789" w14:textId="77777777" w:rsidR="00807A85" w:rsidRPr="00807A85" w:rsidRDefault="00807A85" w:rsidP="00807A85"/>
    <w:p w14:paraId="7A1F7B65" w14:textId="77777777" w:rsidR="00EC40FE" w:rsidRPr="00EC40FE" w:rsidRDefault="00807A85" w:rsidP="00807A85">
      <w:pPr>
        <w:rPr>
          <w:b/>
          <w:bCs/>
        </w:rPr>
      </w:pPr>
      <w:r w:rsidRPr="00EC40FE">
        <w:rPr>
          <w:b/>
          <w:bCs/>
        </w:rPr>
        <w:t>Parker Witt:</w:t>
      </w:r>
      <w:r w:rsidRPr="00EC40FE">
        <w:rPr>
          <w:b/>
          <w:bCs/>
        </w:rPr>
        <w:tab/>
      </w:r>
    </w:p>
    <w:p w14:paraId="088DA83B" w14:textId="157D11C5" w:rsidR="00807A85" w:rsidRPr="00807A85" w:rsidRDefault="00807A85" w:rsidP="00807A85">
      <w:r w:rsidRPr="00807A85">
        <w:t xml:space="preserve">It almost certainly is. I like hotwires. </w:t>
      </w:r>
    </w:p>
    <w:p w14:paraId="3D7BA185" w14:textId="77777777" w:rsidR="00807A85" w:rsidRPr="00807A85" w:rsidRDefault="00807A85" w:rsidP="00807A85"/>
    <w:p w14:paraId="046AAD6E" w14:textId="77777777" w:rsidR="00EC40FE" w:rsidRPr="00EC40FE" w:rsidRDefault="00807A85" w:rsidP="00807A85">
      <w:pPr>
        <w:rPr>
          <w:b/>
          <w:bCs/>
        </w:rPr>
      </w:pPr>
      <w:r w:rsidRPr="00EC40FE">
        <w:rPr>
          <w:b/>
          <w:bCs/>
        </w:rPr>
        <w:t>Taylor Grussing:</w:t>
      </w:r>
      <w:r w:rsidRPr="00EC40FE">
        <w:rPr>
          <w:b/>
          <w:bCs/>
        </w:rPr>
        <w:tab/>
      </w:r>
    </w:p>
    <w:p w14:paraId="4AF04D19" w14:textId="24CDC0D0" w:rsidR="00807A85" w:rsidRPr="00807A85" w:rsidRDefault="00807A85" w:rsidP="00807A85">
      <w:r w:rsidRPr="00807A85">
        <w:t xml:space="preserve">I was going to say. I don’t know if sheep and goats respect that, but I guess, that’s where we need to hear from you guys as listeners. Please reach out to us if you have experience with any of these things that we’ve talked about so far. Because like they had said, in their episodes, they’re going to be highlighting what people are doing. If you think you’re doing something unique, we will get everyone’s contact information shared at the end, but don’t be afraid to reach out to us and share all that information as well. One more question on that species, Kim, you said they prefer different things. The use of those nutrient analyses, is there a better time of year to possibly take them, use them, or work with them? I guess on the cow/calf side, it seems to be when we’re only making our rations, right? Maybe it’s concentrated in the fall, but before you turn out to grass, is there a certain time that you should be capturing those? </w:t>
      </w:r>
    </w:p>
    <w:p w14:paraId="7FCA937E" w14:textId="77777777" w:rsidR="00807A85" w:rsidRPr="00807A85" w:rsidRDefault="00807A85" w:rsidP="00807A85"/>
    <w:p w14:paraId="143B38BC" w14:textId="77777777" w:rsidR="00EC40FE" w:rsidRPr="00EC40FE" w:rsidRDefault="00807A85" w:rsidP="00807A85">
      <w:pPr>
        <w:rPr>
          <w:b/>
          <w:bCs/>
        </w:rPr>
      </w:pPr>
      <w:r w:rsidRPr="00EC40FE">
        <w:rPr>
          <w:b/>
          <w:bCs/>
        </w:rPr>
        <w:t>Kim Ricardo:</w:t>
      </w:r>
      <w:r w:rsidRPr="00EC40FE">
        <w:rPr>
          <w:b/>
          <w:bCs/>
        </w:rPr>
        <w:tab/>
      </w:r>
    </w:p>
    <w:p w14:paraId="198939B1" w14:textId="0B8BFB7A" w:rsidR="00807A85" w:rsidRPr="00807A85" w:rsidRDefault="00807A85" w:rsidP="00807A85">
      <w:r w:rsidRPr="00807A85">
        <w:t xml:space="preserve">I think that forage testing is a little bit underutilized. I think like you said, Taylor, we tend to focus it more so in the fall when we’re trying to build our rations, but before you turn out to grass, that’s a good time just to know where you’re at maybe know what trace minerals and those sorts of things you might be lacking and might have to watch out for and during the typical seasonal changes in forages. Like we said, South Dakota is primarily a cool-season-based forage system. During times of such as the summer slump and those sorts of things when nutrient quality tends to go down, that can help us get a little bit more accurate idea, if we need a supplement and what exactly we need to supplement. </w:t>
      </w:r>
    </w:p>
    <w:p w14:paraId="40770AF3" w14:textId="77777777" w:rsidR="00807A85" w:rsidRPr="00807A85" w:rsidRDefault="00807A85" w:rsidP="00807A85"/>
    <w:p w14:paraId="703EB2B5" w14:textId="77777777" w:rsidR="00EC40FE" w:rsidRPr="00EC40FE" w:rsidRDefault="00807A85" w:rsidP="00807A85">
      <w:pPr>
        <w:rPr>
          <w:b/>
          <w:bCs/>
        </w:rPr>
      </w:pPr>
      <w:r w:rsidRPr="00EC40FE">
        <w:rPr>
          <w:b/>
          <w:bCs/>
        </w:rPr>
        <w:t>Taylor Grussing:</w:t>
      </w:r>
      <w:r w:rsidRPr="00EC40FE">
        <w:rPr>
          <w:b/>
          <w:bCs/>
        </w:rPr>
        <w:tab/>
      </w:r>
    </w:p>
    <w:p w14:paraId="31EBE957" w14:textId="3EFC4DBA" w:rsidR="00807A85" w:rsidRPr="00807A85" w:rsidRDefault="00807A85" w:rsidP="00807A85">
      <w:r w:rsidRPr="00807A85">
        <w:t xml:space="preserve">It all drives into economics as well. If you know what you’re feeding, you’ll know what you might be able to save on the supplement side. </w:t>
      </w:r>
    </w:p>
    <w:p w14:paraId="42637902" w14:textId="77777777" w:rsidR="00807A85" w:rsidRPr="00807A85" w:rsidRDefault="00807A85" w:rsidP="00807A85"/>
    <w:p w14:paraId="2336CDE1" w14:textId="77777777" w:rsidR="00EC40FE" w:rsidRPr="00EC40FE" w:rsidRDefault="00807A85" w:rsidP="00807A85">
      <w:pPr>
        <w:rPr>
          <w:b/>
          <w:bCs/>
        </w:rPr>
      </w:pPr>
      <w:r w:rsidRPr="00EC40FE">
        <w:rPr>
          <w:b/>
          <w:bCs/>
        </w:rPr>
        <w:t>Robin Salverson:</w:t>
      </w:r>
      <w:r w:rsidRPr="00EC40FE">
        <w:rPr>
          <w:b/>
          <w:bCs/>
        </w:rPr>
        <w:tab/>
      </w:r>
    </w:p>
    <w:p w14:paraId="7D2629B9" w14:textId="305AB74D" w:rsidR="00807A85" w:rsidRPr="00807A85" w:rsidRDefault="00807A85" w:rsidP="00807A85">
      <w:r w:rsidRPr="00807A85">
        <w:t xml:space="preserve">What can our listeners expect in the future? How many episodes are you going to do with the Grazing Toolbox, or what are your hopes and dreams with it? </w:t>
      </w:r>
    </w:p>
    <w:p w14:paraId="3C1BA2E8" w14:textId="77777777" w:rsidR="00807A85" w:rsidRPr="00807A85" w:rsidRDefault="00807A85" w:rsidP="00807A85"/>
    <w:p w14:paraId="716F92E5" w14:textId="77777777" w:rsidR="00EC40FE" w:rsidRPr="00EC40FE" w:rsidRDefault="00807A85" w:rsidP="00807A85">
      <w:pPr>
        <w:rPr>
          <w:b/>
          <w:bCs/>
        </w:rPr>
      </w:pPr>
      <w:r w:rsidRPr="00EC40FE">
        <w:rPr>
          <w:b/>
          <w:bCs/>
        </w:rPr>
        <w:t>Parker Witt:</w:t>
      </w:r>
      <w:r w:rsidRPr="00EC40FE">
        <w:rPr>
          <w:b/>
          <w:bCs/>
        </w:rPr>
        <w:tab/>
      </w:r>
    </w:p>
    <w:p w14:paraId="0B456C23" w14:textId="08850077" w:rsidR="00807A85" w:rsidRPr="00807A85" w:rsidRDefault="00807A85" w:rsidP="00807A85">
      <w:r w:rsidRPr="00807A85">
        <w:t xml:space="preserve">Oh, man. My hopes and dreams are to outshine Joe Rogan on this one. I don’t know if that’s going to happen or not, but we’ll try. We’re expecting in the infancy of this to hopefully be able </w:t>
      </w:r>
      <w:r w:rsidRPr="00807A85">
        <w:lastRenderedPageBreak/>
        <w:t xml:space="preserve">to work within Cattle HQ and probably put out about one episode a month with hopefully a few bonus episodes thrown in here and there. As we continue to build up content, we’d like to try to ramp that up to a few episodes a month, but it’ll be a sliding scale, so we’ll make sure that we’re announcing when the episodes are coming out, particularly, if there are some unexpected ones that might drop. </w:t>
      </w:r>
    </w:p>
    <w:p w14:paraId="015223A1" w14:textId="77777777" w:rsidR="00807A85" w:rsidRPr="00807A85" w:rsidRDefault="00807A85" w:rsidP="00807A85"/>
    <w:p w14:paraId="5BC7C51E" w14:textId="77777777" w:rsidR="00EC40FE" w:rsidRPr="00EC40FE" w:rsidRDefault="00807A85" w:rsidP="00807A85">
      <w:pPr>
        <w:rPr>
          <w:b/>
          <w:bCs/>
        </w:rPr>
      </w:pPr>
      <w:r w:rsidRPr="00EC40FE">
        <w:rPr>
          <w:b/>
          <w:bCs/>
        </w:rPr>
        <w:t>Robin Salverson:</w:t>
      </w:r>
      <w:r w:rsidRPr="00EC40FE">
        <w:rPr>
          <w:b/>
          <w:bCs/>
        </w:rPr>
        <w:tab/>
      </w:r>
    </w:p>
    <w:p w14:paraId="472D91B5" w14:textId="606347D6" w:rsidR="00807A85" w:rsidRPr="00807A85" w:rsidRDefault="00807A85" w:rsidP="00807A85">
      <w:r w:rsidRPr="00807A85">
        <w:t xml:space="preserve">Well, we look forward to having you part of Cattle HQ, and I know I’m very excited. I know Taylor is too, to have two new voices that our listeners get to look forward to hearing, </w:t>
      </w:r>
      <w:proofErr w:type="gramStart"/>
      <w:r w:rsidRPr="00807A85">
        <w:t>and also</w:t>
      </w:r>
      <w:proofErr w:type="gramEnd"/>
      <w:r w:rsidRPr="00807A85">
        <w:t xml:space="preserve">, contacting for any type of question. </w:t>
      </w:r>
    </w:p>
    <w:p w14:paraId="3A3BABC4" w14:textId="77777777" w:rsidR="00807A85" w:rsidRPr="00807A85" w:rsidRDefault="00807A85" w:rsidP="00807A85"/>
    <w:p w14:paraId="0AF627A8" w14:textId="77777777" w:rsidR="00EC40FE" w:rsidRPr="00EC40FE" w:rsidRDefault="00807A85" w:rsidP="00807A85">
      <w:pPr>
        <w:rPr>
          <w:b/>
          <w:bCs/>
        </w:rPr>
      </w:pPr>
      <w:r w:rsidRPr="00EC40FE">
        <w:rPr>
          <w:b/>
          <w:bCs/>
        </w:rPr>
        <w:t>Taylor Grussing:</w:t>
      </w:r>
      <w:r w:rsidRPr="00EC40FE">
        <w:rPr>
          <w:b/>
          <w:bCs/>
        </w:rPr>
        <w:tab/>
      </w:r>
    </w:p>
    <w:p w14:paraId="1E39496F" w14:textId="19E1EAB7" w:rsidR="00807A85" w:rsidRPr="00807A85" w:rsidRDefault="00807A85" w:rsidP="00807A85">
      <w:r w:rsidRPr="00807A85">
        <w:t xml:space="preserve">Yes. Why don’t you guys share the best way to get a hold of each of you, and where, like she said, they’ll be finding these episodes on our Spotify with the SDSU Extension Cattle HQ </w:t>
      </w:r>
      <w:proofErr w:type="gramStart"/>
      <w:r w:rsidRPr="00807A85">
        <w:t>in the near future</w:t>
      </w:r>
      <w:proofErr w:type="gramEnd"/>
      <w:r w:rsidRPr="00807A85">
        <w:t xml:space="preserve">. </w:t>
      </w:r>
    </w:p>
    <w:p w14:paraId="16C2E8E4" w14:textId="77777777" w:rsidR="00807A85" w:rsidRPr="00807A85" w:rsidRDefault="00807A85" w:rsidP="00807A85"/>
    <w:p w14:paraId="03D986EE" w14:textId="77777777" w:rsidR="00EC40FE" w:rsidRPr="00EC40FE" w:rsidRDefault="00807A85" w:rsidP="00807A85">
      <w:pPr>
        <w:rPr>
          <w:b/>
          <w:bCs/>
        </w:rPr>
      </w:pPr>
      <w:r w:rsidRPr="00EC40FE">
        <w:rPr>
          <w:b/>
          <w:bCs/>
        </w:rPr>
        <w:t>Parker Witt:</w:t>
      </w:r>
      <w:r w:rsidRPr="00EC40FE">
        <w:rPr>
          <w:b/>
          <w:bCs/>
        </w:rPr>
        <w:tab/>
      </w:r>
    </w:p>
    <w:p w14:paraId="4E6D23D5" w14:textId="205BFBD9" w:rsidR="00807A85" w:rsidRPr="00807A85" w:rsidRDefault="00807A85" w:rsidP="00807A85">
      <w:r w:rsidRPr="00807A85">
        <w:t xml:space="preserve">You can find </w:t>
      </w:r>
      <w:proofErr w:type="gramStart"/>
      <w:r w:rsidRPr="00807A85">
        <w:t>all of</w:t>
      </w:r>
      <w:proofErr w:type="gramEnd"/>
      <w:r w:rsidRPr="00807A85">
        <w:t xml:space="preserve"> our contact information at the South Dakota State University Extension website. My name is Parker Witt, P-A-R-K-E-R W-I-T-T. If you want to look that up, that’ll provide email, phone number, and all the contact information you need, same with Kim Ricardo, and if you’d like to visit us in person, most days, we’re in the Watertown office and the Peer Regional Center. Whenever you have questions, feel free to reach out. The best part of my job day in and day out is getting to continue these conversations with producers in more of a loose setting where we can flesh out the details and </w:t>
      </w:r>
      <w:proofErr w:type="gramStart"/>
      <w:r w:rsidRPr="00807A85">
        <w:t>actually dive</w:t>
      </w:r>
      <w:proofErr w:type="gramEnd"/>
      <w:r w:rsidRPr="00807A85">
        <w:t xml:space="preserve"> into some of the nuances that they may be facing within our operations. I’m excited to be here and feel free to reach out to me whenever. </w:t>
      </w:r>
    </w:p>
    <w:p w14:paraId="4C047446" w14:textId="77777777" w:rsidR="00807A85" w:rsidRPr="00807A85" w:rsidRDefault="00807A85" w:rsidP="00807A85"/>
    <w:p w14:paraId="43CF8AC3" w14:textId="77777777" w:rsidR="00EC40FE" w:rsidRPr="00EC40FE" w:rsidRDefault="00807A85" w:rsidP="00807A85">
      <w:pPr>
        <w:rPr>
          <w:b/>
          <w:bCs/>
        </w:rPr>
      </w:pPr>
      <w:r w:rsidRPr="00EC40FE">
        <w:rPr>
          <w:b/>
          <w:bCs/>
        </w:rPr>
        <w:t>Taylor Grussing:</w:t>
      </w:r>
      <w:r w:rsidRPr="00EC40FE">
        <w:rPr>
          <w:b/>
          <w:bCs/>
        </w:rPr>
        <w:tab/>
      </w:r>
    </w:p>
    <w:p w14:paraId="61ED8FB9" w14:textId="4B1A1CCC" w:rsidR="00807A85" w:rsidRPr="00807A85" w:rsidRDefault="00807A85" w:rsidP="00807A85">
      <w:r w:rsidRPr="00807A85">
        <w:t xml:space="preserve">Great. Kim, do you have anything to add in the last comments of the podcast today? </w:t>
      </w:r>
    </w:p>
    <w:p w14:paraId="71AF946E" w14:textId="77777777" w:rsidR="00807A85" w:rsidRPr="00807A85" w:rsidRDefault="00807A85" w:rsidP="00807A85"/>
    <w:p w14:paraId="23E574EA" w14:textId="77777777" w:rsidR="00EC40FE" w:rsidRPr="00EC40FE" w:rsidRDefault="00807A85" w:rsidP="00807A85">
      <w:pPr>
        <w:rPr>
          <w:b/>
          <w:bCs/>
        </w:rPr>
      </w:pPr>
      <w:r w:rsidRPr="00EC40FE">
        <w:rPr>
          <w:b/>
          <w:bCs/>
        </w:rPr>
        <w:t>Kim Ricardo:</w:t>
      </w:r>
      <w:r w:rsidRPr="00EC40FE">
        <w:rPr>
          <w:b/>
          <w:bCs/>
        </w:rPr>
        <w:tab/>
      </w:r>
    </w:p>
    <w:p w14:paraId="77DE3333" w14:textId="0C0B2DB7" w:rsidR="00807A85" w:rsidRPr="00807A85" w:rsidRDefault="00807A85" w:rsidP="00807A85">
      <w:r w:rsidRPr="00807A85">
        <w:t xml:space="preserve">No, I agree with everything Parker just said. If you have any sort of questions or are interested in some potential collaboration, for sure, reach out to any one of us. I am always more than happy to get out of the office. If you just want to visit, and I can make a visit to your operation and those sorts of things, I’d be happy to do that as well. </w:t>
      </w:r>
    </w:p>
    <w:p w14:paraId="225F134E" w14:textId="77777777" w:rsidR="00807A85" w:rsidRPr="00807A85" w:rsidRDefault="00807A85" w:rsidP="00807A85"/>
    <w:p w14:paraId="343E1024" w14:textId="77777777" w:rsidR="00EC40FE" w:rsidRPr="00EC40FE" w:rsidRDefault="00807A85" w:rsidP="00807A85">
      <w:pPr>
        <w:rPr>
          <w:b/>
          <w:bCs/>
        </w:rPr>
      </w:pPr>
      <w:r w:rsidRPr="00EC40FE">
        <w:rPr>
          <w:b/>
          <w:bCs/>
        </w:rPr>
        <w:t>Taylor Grussing:</w:t>
      </w:r>
      <w:r w:rsidRPr="00EC40FE">
        <w:rPr>
          <w:b/>
          <w:bCs/>
        </w:rPr>
        <w:tab/>
      </w:r>
    </w:p>
    <w:p w14:paraId="4FADFE84" w14:textId="4BFE156F" w:rsidR="00321161" w:rsidRPr="00EC40FE" w:rsidRDefault="00807A85" w:rsidP="00321161">
      <w:r w:rsidRPr="00807A85">
        <w:t xml:space="preserve">Great. I would say these two are doing it right. As you know, Kim started in January. Parker, you’ve been with us since midsummer, I believe, and </w:t>
      </w:r>
      <w:proofErr w:type="gramStart"/>
      <w:r w:rsidRPr="00807A85">
        <w:t>both of them</w:t>
      </w:r>
      <w:proofErr w:type="gramEnd"/>
      <w:r w:rsidRPr="00807A85">
        <w:t xml:space="preserve"> have spent a lot of time getting out there, meeting producers, meeting industry groups, happy to jump in, and like I said, hear those stories, share those stories, and learn from you guys. They will not be new faces for very long. They’ll be well rooted in SDSU Extension’s team, and like they said, finding their contact information on extension.sdstate.edu will give you their address, phone number, and email. Reach out to them in any or always with any comments. Like I said earlier, these episodes are going to be tagged with the Grazing Toolbox title, and so coming out monthly, </w:t>
      </w:r>
      <w:r w:rsidRPr="00807A85">
        <w:lastRenderedPageBreak/>
        <w:t xml:space="preserve">coinciding with some of our Cattle HQ topics that we’re going to be putting out, once to twice monthly, as well, so there should be more regular episodes, be checking back for those all the time. We look forward to hearing any comments or feedback on all of those, so that’ll make it easier to find grazing specific ones, but we’ll also be </w:t>
      </w:r>
      <w:proofErr w:type="gramStart"/>
      <w:r w:rsidRPr="00807A85">
        <w:t>continuing on</w:t>
      </w:r>
      <w:proofErr w:type="gramEnd"/>
      <w:r w:rsidRPr="00807A85">
        <w:t xml:space="preserve"> with several other cattle based and grazing resources with them, maybe pulling them into some of our other talks as well. With that, this has been Cattle HQ, brought to you by SDSU Extension. Take a listen to this episode, as well as future episodes for grazing resources to learn the latest and greatest information from these experts. Until next time, eat beef. </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5CC8" w14:textId="77777777" w:rsidR="00386FF3" w:rsidRDefault="00386FF3" w:rsidP="00C37AF7">
      <w:r>
        <w:separator/>
      </w:r>
    </w:p>
  </w:endnote>
  <w:endnote w:type="continuationSeparator" w:id="0">
    <w:p w14:paraId="218DB0BC" w14:textId="77777777" w:rsidR="00386FF3" w:rsidRDefault="00386FF3"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F2FB" w14:textId="77777777" w:rsidR="00386FF3" w:rsidRDefault="00386FF3" w:rsidP="00C37AF7">
      <w:r>
        <w:separator/>
      </w:r>
    </w:p>
  </w:footnote>
  <w:footnote w:type="continuationSeparator" w:id="0">
    <w:p w14:paraId="4E7861E6" w14:textId="77777777" w:rsidR="00386FF3" w:rsidRDefault="00386FF3"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226F7D"/>
    <w:rsid w:val="002968DD"/>
    <w:rsid w:val="002978C5"/>
    <w:rsid w:val="002E3513"/>
    <w:rsid w:val="00301A6B"/>
    <w:rsid w:val="00321161"/>
    <w:rsid w:val="00321808"/>
    <w:rsid w:val="00327F19"/>
    <w:rsid w:val="00355CFE"/>
    <w:rsid w:val="00386849"/>
    <w:rsid w:val="00386FF3"/>
    <w:rsid w:val="0040272E"/>
    <w:rsid w:val="004055B4"/>
    <w:rsid w:val="00425872"/>
    <w:rsid w:val="0043276E"/>
    <w:rsid w:val="00500483"/>
    <w:rsid w:val="00525D10"/>
    <w:rsid w:val="00556384"/>
    <w:rsid w:val="005757F2"/>
    <w:rsid w:val="00582577"/>
    <w:rsid w:val="005B768B"/>
    <w:rsid w:val="005D7A4D"/>
    <w:rsid w:val="005E56C9"/>
    <w:rsid w:val="00651FE9"/>
    <w:rsid w:val="0065242E"/>
    <w:rsid w:val="00653EBA"/>
    <w:rsid w:val="006551C6"/>
    <w:rsid w:val="00671C01"/>
    <w:rsid w:val="00676D9A"/>
    <w:rsid w:val="0069190C"/>
    <w:rsid w:val="006A0FD0"/>
    <w:rsid w:val="006A3E2B"/>
    <w:rsid w:val="006B3A0A"/>
    <w:rsid w:val="006D69F4"/>
    <w:rsid w:val="006D75AD"/>
    <w:rsid w:val="006E1903"/>
    <w:rsid w:val="007101CC"/>
    <w:rsid w:val="007A0703"/>
    <w:rsid w:val="007B69D7"/>
    <w:rsid w:val="007D0D3D"/>
    <w:rsid w:val="007F1933"/>
    <w:rsid w:val="00807A85"/>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F2F3D"/>
    <w:rsid w:val="00EA0B4F"/>
    <w:rsid w:val="00EB4AFA"/>
    <w:rsid w:val="00EC40FE"/>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5</TotalTime>
  <Pages>14</Pages>
  <Words>6374</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4</cp:revision>
  <dcterms:created xsi:type="dcterms:W3CDTF">2026-04-17T20:19:00Z</dcterms:created>
  <dcterms:modified xsi:type="dcterms:W3CDTF">2026-04-17T20:23:00Z</dcterms:modified>
</cp:coreProperties>
</file>