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5F40" w14:textId="359ED593" w:rsidR="00E05657" w:rsidRDefault="00F96689" w:rsidP="004E6E71">
      <w:pPr>
        <w:ind w:left="-63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42924" wp14:editId="2C62E34A">
                <wp:simplePos x="0" y="0"/>
                <wp:positionH relativeFrom="column">
                  <wp:posOffset>2252311</wp:posOffset>
                </wp:positionH>
                <wp:positionV relativeFrom="paragraph">
                  <wp:posOffset>-556260</wp:posOffset>
                </wp:positionV>
                <wp:extent cx="6304547" cy="613498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547" cy="613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FE979" w14:textId="77777777" w:rsidR="00F96689" w:rsidRPr="001D3A61" w:rsidRDefault="00F96689" w:rsidP="00F96689">
                            <w:pPr>
                              <w:jc w:val="center"/>
                              <w:rPr>
                                <w:rFonts w:ascii="Noto Sans" w:hAnsi="Noto Sans" w:cs="Noto Sans"/>
                              </w:rPr>
                            </w:pPr>
                            <w:r w:rsidRPr="001D3A61">
                              <w:rPr>
                                <w:rFonts w:ascii="Noto Sans" w:hAnsi="Noto Sans" w:cs="Noto Sans"/>
                              </w:rPr>
                              <w:t>Are you interested in becoming a &lt;&lt;Insert Name&gt;&gt;?</w:t>
                            </w:r>
                          </w:p>
                          <w:p w14:paraId="1D3C83F3" w14:textId="77777777" w:rsidR="00F96689" w:rsidRPr="001D3A61" w:rsidRDefault="00F96689" w:rsidP="00F96689">
                            <w:pPr>
                              <w:jc w:val="center"/>
                              <w:rPr>
                                <w:rFonts w:ascii="Noto Sans" w:hAnsi="Noto Sans" w:cs="Noto Sans"/>
                              </w:rPr>
                            </w:pPr>
                            <w:r w:rsidRPr="001D3A61">
                              <w:rPr>
                                <w:rFonts w:ascii="Noto Sans" w:hAnsi="Noto Sans" w:cs="Noto Sans"/>
                              </w:rPr>
                              <w:t>Sign up for more information!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429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177.35pt;margin-top:-43.8pt;width:496.4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" fillcolor="white [3201]" stroked="f" strokeweight=".5pt">
                <v:textbox>
                  <w:txbxContent>
                    <w:p w14:paraId="22CFE979" w14:textId="77777777" w:rsidR="00F96689" w:rsidRPr="001D3A61" w:rsidRDefault="00F96689" w:rsidP="00F96689">
                      <w:pPr>
                        <w:jc w:val="center"/>
                        <w:rPr>
                          <w:rFonts w:ascii="Noto Sans" w:hAnsi="Noto Sans" w:cs="Noto Sans"/>
                        </w:rPr>
                      </w:pPr>
                      <w:r w:rsidRPr="001D3A61">
                        <w:rPr>
                          <w:rFonts w:ascii="Noto Sans" w:hAnsi="Noto Sans" w:cs="Noto Sans"/>
                        </w:rPr>
                        <w:t>Are you interested in becoming a &lt;&lt;Insert Name&gt;&gt;?</w:t>
                      </w:r>
                    </w:p>
                    <w:p w14:paraId="1D3C83F3" w14:textId="77777777" w:rsidR="00F96689" w:rsidRPr="001D3A61" w:rsidRDefault="00F96689" w:rsidP="00F96689">
                      <w:pPr>
                        <w:jc w:val="center"/>
                        <w:rPr>
                          <w:rFonts w:ascii="Noto Sans" w:hAnsi="Noto Sans" w:cs="Noto Sans"/>
                        </w:rPr>
                      </w:pPr>
                      <w:r w:rsidRPr="001D3A61">
                        <w:rPr>
                          <w:rFonts w:ascii="Noto Sans" w:hAnsi="Noto Sans" w:cs="Noto Sans"/>
                        </w:rPr>
                        <w:t>Sign up for more information!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="-635" w:tblpY="386"/>
        <w:tblW w:w="14215" w:type="dxa"/>
        <w:tblLook w:val="04A0" w:firstRow="1" w:lastRow="0" w:firstColumn="1" w:lastColumn="0" w:noHBand="0" w:noVBand="1"/>
      </w:tblPr>
      <w:tblGrid>
        <w:gridCol w:w="715"/>
        <w:gridCol w:w="4230"/>
        <w:gridCol w:w="3420"/>
        <w:gridCol w:w="3240"/>
        <w:gridCol w:w="2610"/>
      </w:tblGrid>
      <w:tr w:rsidR="00157DCA" w14:paraId="7F44024A" w14:textId="77777777" w:rsidTr="00157DCA">
        <w:tc>
          <w:tcPr>
            <w:tcW w:w="715" w:type="dxa"/>
            <w:shd w:val="clear" w:color="auto" w:fill="0033A0"/>
          </w:tcPr>
          <w:p w14:paraId="5CC63F2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#.</w:t>
            </w:r>
          </w:p>
        </w:tc>
        <w:tc>
          <w:tcPr>
            <w:tcW w:w="4230" w:type="dxa"/>
            <w:shd w:val="clear" w:color="auto" w:fill="0033A0"/>
          </w:tcPr>
          <w:p w14:paraId="3C7256E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420" w:type="dxa"/>
            <w:shd w:val="clear" w:color="auto" w:fill="0033A0"/>
          </w:tcPr>
          <w:p w14:paraId="097D70B5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Town</w:t>
            </w:r>
          </w:p>
        </w:tc>
        <w:tc>
          <w:tcPr>
            <w:tcW w:w="3240" w:type="dxa"/>
            <w:shd w:val="clear" w:color="auto" w:fill="0033A0"/>
          </w:tcPr>
          <w:p w14:paraId="2C59827B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610" w:type="dxa"/>
            <w:shd w:val="clear" w:color="auto" w:fill="0033A0"/>
          </w:tcPr>
          <w:p w14:paraId="00EF8167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Phone</w:t>
            </w:r>
          </w:p>
        </w:tc>
      </w:tr>
      <w:tr w:rsidR="00157DCA" w14:paraId="29FFF9A8" w14:textId="77777777" w:rsidTr="00157DCA">
        <w:trPr>
          <w:trHeight w:val="350"/>
        </w:trPr>
        <w:tc>
          <w:tcPr>
            <w:tcW w:w="715" w:type="dxa"/>
          </w:tcPr>
          <w:p w14:paraId="6F18C1B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1.</w:t>
            </w:r>
          </w:p>
        </w:tc>
        <w:tc>
          <w:tcPr>
            <w:tcW w:w="4230" w:type="dxa"/>
          </w:tcPr>
          <w:p w14:paraId="23CCD0B8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36FD5B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466DA7E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D90E2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54370711" w14:textId="77777777" w:rsidTr="00157DCA">
        <w:trPr>
          <w:trHeight w:val="350"/>
        </w:trPr>
        <w:tc>
          <w:tcPr>
            <w:tcW w:w="715" w:type="dxa"/>
          </w:tcPr>
          <w:p w14:paraId="5C196A8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2.</w:t>
            </w:r>
          </w:p>
        </w:tc>
        <w:tc>
          <w:tcPr>
            <w:tcW w:w="4230" w:type="dxa"/>
          </w:tcPr>
          <w:p w14:paraId="5619E98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B21E53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E63801E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36D28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4AC0172A" w14:textId="77777777" w:rsidTr="00157DCA">
        <w:trPr>
          <w:trHeight w:val="359"/>
        </w:trPr>
        <w:tc>
          <w:tcPr>
            <w:tcW w:w="715" w:type="dxa"/>
          </w:tcPr>
          <w:p w14:paraId="5E16ED58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3.</w:t>
            </w:r>
          </w:p>
        </w:tc>
        <w:tc>
          <w:tcPr>
            <w:tcW w:w="4230" w:type="dxa"/>
          </w:tcPr>
          <w:p w14:paraId="309C1E77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049785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D9BB6BE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9BE75F5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7D53FB31" w14:textId="77777777" w:rsidTr="00157DCA">
        <w:trPr>
          <w:trHeight w:val="350"/>
        </w:trPr>
        <w:tc>
          <w:tcPr>
            <w:tcW w:w="715" w:type="dxa"/>
          </w:tcPr>
          <w:p w14:paraId="464573F5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4.</w:t>
            </w:r>
          </w:p>
        </w:tc>
        <w:tc>
          <w:tcPr>
            <w:tcW w:w="4230" w:type="dxa"/>
          </w:tcPr>
          <w:p w14:paraId="717E65B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9109338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BEC8351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B76883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538F925D" w14:textId="77777777" w:rsidTr="00157DCA">
        <w:trPr>
          <w:trHeight w:val="350"/>
        </w:trPr>
        <w:tc>
          <w:tcPr>
            <w:tcW w:w="715" w:type="dxa"/>
          </w:tcPr>
          <w:p w14:paraId="19D891D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5.</w:t>
            </w:r>
          </w:p>
        </w:tc>
        <w:tc>
          <w:tcPr>
            <w:tcW w:w="4230" w:type="dxa"/>
          </w:tcPr>
          <w:p w14:paraId="2460D04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12343CE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0ED140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25EA0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238CA8A7" w14:textId="77777777" w:rsidTr="00157DCA">
        <w:trPr>
          <w:trHeight w:val="341"/>
        </w:trPr>
        <w:tc>
          <w:tcPr>
            <w:tcW w:w="715" w:type="dxa"/>
          </w:tcPr>
          <w:p w14:paraId="45EEDDBD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6.</w:t>
            </w:r>
          </w:p>
        </w:tc>
        <w:tc>
          <w:tcPr>
            <w:tcW w:w="4230" w:type="dxa"/>
          </w:tcPr>
          <w:p w14:paraId="77BD815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C17ACBD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34AA91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46072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3BBB6B9E" w14:textId="77777777" w:rsidTr="00157DCA">
        <w:trPr>
          <w:trHeight w:val="359"/>
        </w:trPr>
        <w:tc>
          <w:tcPr>
            <w:tcW w:w="715" w:type="dxa"/>
          </w:tcPr>
          <w:p w14:paraId="662EC77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7.</w:t>
            </w:r>
          </w:p>
        </w:tc>
        <w:tc>
          <w:tcPr>
            <w:tcW w:w="4230" w:type="dxa"/>
          </w:tcPr>
          <w:p w14:paraId="2BA6EDE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E02AB2A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76D2CB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596D1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2ED94F66" w14:textId="77777777" w:rsidTr="00157DCA">
        <w:trPr>
          <w:trHeight w:val="350"/>
        </w:trPr>
        <w:tc>
          <w:tcPr>
            <w:tcW w:w="715" w:type="dxa"/>
          </w:tcPr>
          <w:p w14:paraId="201C58D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8.</w:t>
            </w:r>
          </w:p>
        </w:tc>
        <w:tc>
          <w:tcPr>
            <w:tcW w:w="4230" w:type="dxa"/>
          </w:tcPr>
          <w:p w14:paraId="7A8891FB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45549A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F6CB01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D6C89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09365837" w14:textId="77777777" w:rsidTr="00157DCA">
        <w:trPr>
          <w:trHeight w:val="350"/>
        </w:trPr>
        <w:tc>
          <w:tcPr>
            <w:tcW w:w="715" w:type="dxa"/>
          </w:tcPr>
          <w:p w14:paraId="61C7C508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9.</w:t>
            </w:r>
          </w:p>
        </w:tc>
        <w:tc>
          <w:tcPr>
            <w:tcW w:w="4230" w:type="dxa"/>
          </w:tcPr>
          <w:p w14:paraId="47DEC0F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79D7D4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FDBD37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F4BC7A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4785345F" w14:textId="77777777" w:rsidTr="00157DCA">
        <w:trPr>
          <w:trHeight w:val="341"/>
        </w:trPr>
        <w:tc>
          <w:tcPr>
            <w:tcW w:w="715" w:type="dxa"/>
          </w:tcPr>
          <w:p w14:paraId="04E2D89A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10.</w:t>
            </w:r>
          </w:p>
        </w:tc>
        <w:tc>
          <w:tcPr>
            <w:tcW w:w="4230" w:type="dxa"/>
          </w:tcPr>
          <w:p w14:paraId="0D9C3C47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C12957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5BB54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745B031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78067ADB" w14:textId="77777777" w:rsidTr="00157DCA">
        <w:trPr>
          <w:trHeight w:val="359"/>
        </w:trPr>
        <w:tc>
          <w:tcPr>
            <w:tcW w:w="715" w:type="dxa"/>
          </w:tcPr>
          <w:p w14:paraId="5C3701FE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11.</w:t>
            </w:r>
          </w:p>
        </w:tc>
        <w:tc>
          <w:tcPr>
            <w:tcW w:w="4230" w:type="dxa"/>
          </w:tcPr>
          <w:p w14:paraId="4554532D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F07C063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76C640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446B7D1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624F96BE" w14:textId="77777777" w:rsidTr="00157DCA">
        <w:trPr>
          <w:trHeight w:val="350"/>
        </w:trPr>
        <w:tc>
          <w:tcPr>
            <w:tcW w:w="715" w:type="dxa"/>
          </w:tcPr>
          <w:p w14:paraId="2BA40AA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12.</w:t>
            </w:r>
          </w:p>
        </w:tc>
        <w:tc>
          <w:tcPr>
            <w:tcW w:w="4230" w:type="dxa"/>
          </w:tcPr>
          <w:p w14:paraId="4F39CCD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774069B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2E527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11F215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7D9A350F" w14:textId="77777777" w:rsidTr="00157DCA">
        <w:trPr>
          <w:trHeight w:val="350"/>
        </w:trPr>
        <w:tc>
          <w:tcPr>
            <w:tcW w:w="715" w:type="dxa"/>
          </w:tcPr>
          <w:p w14:paraId="2256EC70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13.</w:t>
            </w:r>
          </w:p>
        </w:tc>
        <w:tc>
          <w:tcPr>
            <w:tcW w:w="4230" w:type="dxa"/>
          </w:tcPr>
          <w:p w14:paraId="7BB9505D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F4CEB2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4E6429D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09635C8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6645F374" w14:textId="77777777" w:rsidTr="00157DCA">
        <w:trPr>
          <w:trHeight w:val="341"/>
        </w:trPr>
        <w:tc>
          <w:tcPr>
            <w:tcW w:w="715" w:type="dxa"/>
          </w:tcPr>
          <w:p w14:paraId="1FF286D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14.</w:t>
            </w:r>
          </w:p>
        </w:tc>
        <w:tc>
          <w:tcPr>
            <w:tcW w:w="4230" w:type="dxa"/>
          </w:tcPr>
          <w:p w14:paraId="362CEDC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4A9EFA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5C0B79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430FC2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2873DCC2" w14:textId="77777777" w:rsidTr="00157DCA">
        <w:trPr>
          <w:trHeight w:val="359"/>
        </w:trPr>
        <w:tc>
          <w:tcPr>
            <w:tcW w:w="715" w:type="dxa"/>
          </w:tcPr>
          <w:p w14:paraId="2499851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15.</w:t>
            </w:r>
          </w:p>
        </w:tc>
        <w:tc>
          <w:tcPr>
            <w:tcW w:w="4230" w:type="dxa"/>
          </w:tcPr>
          <w:p w14:paraId="3093253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0847E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BAA82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D2C8F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52F59783" w14:textId="77777777" w:rsidTr="00157DCA">
        <w:trPr>
          <w:trHeight w:val="350"/>
        </w:trPr>
        <w:tc>
          <w:tcPr>
            <w:tcW w:w="715" w:type="dxa"/>
          </w:tcPr>
          <w:p w14:paraId="7FE8C71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16.</w:t>
            </w:r>
          </w:p>
        </w:tc>
        <w:tc>
          <w:tcPr>
            <w:tcW w:w="4230" w:type="dxa"/>
          </w:tcPr>
          <w:p w14:paraId="202A4AD8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1860E9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EEBAE8B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9400F6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75EC7B15" w14:textId="77777777" w:rsidTr="00157DCA">
        <w:trPr>
          <w:trHeight w:val="350"/>
        </w:trPr>
        <w:tc>
          <w:tcPr>
            <w:tcW w:w="715" w:type="dxa"/>
          </w:tcPr>
          <w:p w14:paraId="32C254A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17.</w:t>
            </w:r>
          </w:p>
        </w:tc>
        <w:tc>
          <w:tcPr>
            <w:tcW w:w="4230" w:type="dxa"/>
          </w:tcPr>
          <w:p w14:paraId="64358EB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B1B1DD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0156E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76EEFA5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6BB858D0" w14:textId="77777777" w:rsidTr="00157DCA">
        <w:trPr>
          <w:trHeight w:val="341"/>
        </w:trPr>
        <w:tc>
          <w:tcPr>
            <w:tcW w:w="715" w:type="dxa"/>
          </w:tcPr>
          <w:p w14:paraId="0C3AD56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18.</w:t>
            </w:r>
          </w:p>
        </w:tc>
        <w:tc>
          <w:tcPr>
            <w:tcW w:w="4230" w:type="dxa"/>
          </w:tcPr>
          <w:p w14:paraId="481AC017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548181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9D1B745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D70CEBE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2BBB12F5" w14:textId="77777777" w:rsidTr="00157DCA">
        <w:trPr>
          <w:trHeight w:val="359"/>
        </w:trPr>
        <w:tc>
          <w:tcPr>
            <w:tcW w:w="715" w:type="dxa"/>
          </w:tcPr>
          <w:p w14:paraId="1A34254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19.</w:t>
            </w:r>
          </w:p>
        </w:tc>
        <w:tc>
          <w:tcPr>
            <w:tcW w:w="4230" w:type="dxa"/>
          </w:tcPr>
          <w:p w14:paraId="5D86655D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7EB7B7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FEBBC5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1A6814C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57DCA" w14:paraId="4439FE08" w14:textId="77777777" w:rsidTr="00157DCA">
        <w:trPr>
          <w:trHeight w:val="329"/>
        </w:trPr>
        <w:tc>
          <w:tcPr>
            <w:tcW w:w="715" w:type="dxa"/>
          </w:tcPr>
          <w:p w14:paraId="42D30C6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641FB">
              <w:rPr>
                <w:rFonts w:ascii="Noto Sans" w:hAnsi="Noto Sans" w:cs="Noto Sans"/>
                <w:sz w:val="20"/>
                <w:szCs w:val="20"/>
              </w:rPr>
              <w:t>20.</w:t>
            </w:r>
          </w:p>
        </w:tc>
        <w:tc>
          <w:tcPr>
            <w:tcW w:w="4230" w:type="dxa"/>
          </w:tcPr>
          <w:p w14:paraId="358EDB1A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4784392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C50AAF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637C2D4" w14:textId="77777777" w:rsidR="00157DCA" w:rsidRPr="006641FB" w:rsidRDefault="00157DCA" w:rsidP="00157DC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21D12C82" w14:textId="77777777" w:rsidR="00157DCA" w:rsidRPr="00157DCA" w:rsidRDefault="00157DCA" w:rsidP="004E6E71">
      <w:pPr>
        <w:ind w:left="-630"/>
      </w:pPr>
    </w:p>
    <w:sectPr w:rsidR="00157DCA" w:rsidRPr="00157DCA" w:rsidSect="00F9668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C3DB" w14:textId="77777777" w:rsidR="00A42336" w:rsidRDefault="00A42336" w:rsidP="004102C1">
      <w:r>
        <w:separator/>
      </w:r>
    </w:p>
  </w:endnote>
  <w:endnote w:type="continuationSeparator" w:id="0">
    <w:p w14:paraId="2D1C1266" w14:textId="77777777" w:rsidR="00A42336" w:rsidRDefault="00A42336" w:rsidP="004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D457" w14:textId="6ABC3144" w:rsidR="006641FB" w:rsidRDefault="00F96689" w:rsidP="00F96689">
    <w:pPr>
      <w:pStyle w:val="Footer"/>
      <w:tabs>
        <w:tab w:val="clear" w:pos="4680"/>
        <w:tab w:val="clear" w:pos="9360"/>
      </w:tabs>
      <w:ind w:left="-630" w:right="-630"/>
    </w:pPr>
    <w:r>
      <w:rPr>
        <w:noProof/>
      </w:rPr>
      <mc:AlternateContent>
        <mc:Choice Requires="wps">
          <w:drawing>
            <wp:inline distT="0" distB="0" distL="0" distR="0" wp14:anchorId="02E7F95F" wp14:editId="1DB8B47B">
              <wp:extent cx="9018872" cy="353060"/>
              <wp:effectExtent l="0" t="0" r="0" b="2540"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8872" cy="353060"/>
                      </a:xfrm>
                      <a:prstGeom prst="rect">
                        <a:avLst/>
                      </a:prstGeom>
                      <a:solidFill>
                        <a:srgbClr val="FFD1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365097" w14:textId="77777777" w:rsidR="00F96689" w:rsidRPr="00F96689" w:rsidRDefault="00F96689" w:rsidP="00F96689">
                          <w:pPr>
                            <w:ind w:left="-810"/>
                            <w:jc w:val="center"/>
                            <w:rPr>
                              <w:rFonts w:ascii="Noto Sans" w:hAnsi="Noto Sans" w:cs="Noto Sans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96689">
                            <w:rPr>
                              <w:rFonts w:ascii="Noto Sans" w:hAnsi="Noto Sans" w:cs="Noto Sans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  <w:t>This information is prepared and/or presented by an SDSU Extension volunteer.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E7F95F" id="Rectangle 4" o:spid="_x0000_s1027" alt="&quot;&quot;" style="width:710.1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" fillcolor="#ffd100" stroked="f" strokeweight="1pt">
              <v:textbox>
                <w:txbxContent>
                  <w:p w14:paraId="11365097" w14:textId="77777777" w:rsidR="00F96689" w:rsidRPr="00F96689" w:rsidRDefault="00F96689" w:rsidP="00F96689">
                    <w:pPr>
                      <w:ind w:left="-810"/>
                      <w:jc w:val="center"/>
                      <w:rPr>
                        <w:rFonts w:ascii="Noto Sans" w:hAnsi="Noto Sans" w:cs="Noto Sans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w:pPr>
                    <w:r w:rsidRPr="00F96689">
                      <w:rPr>
                        <w:rFonts w:ascii="Noto Sans" w:hAnsi="Noto Sans" w:cs="Noto Sans"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This information is prepared and/or presented by an SDSU Extension volunteer.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50BAF5F6" w14:textId="778CC3FD" w:rsidR="00F96689" w:rsidRPr="00F96689" w:rsidRDefault="00F96689" w:rsidP="00F96689">
    <w:pPr>
      <w:spacing w:before="180"/>
      <w:ind w:left="-630" w:right="-630"/>
      <w:rPr>
        <w:rFonts w:ascii="Noto Sans" w:hAnsi="Noto Sans" w:cs="Noto Sans"/>
        <w:sz w:val="16"/>
        <w:szCs w:val="16"/>
      </w:rPr>
    </w:pPr>
    <w:r w:rsidRPr="00475165">
      <w:rPr>
        <w:rFonts w:ascii="Noto Sans" w:hAnsi="Noto Sans" w:cs="Noto Sans"/>
        <w:sz w:val="16"/>
        <w:szCs w:val="16"/>
      </w:rPr>
      <w:t xml:space="preserve">SDSU Extension is an equal opportunity provide and employer in accordance with the nondiscrimination polices of South Dakota State University, the South Dakota Board of </w:t>
    </w:r>
    <w:proofErr w:type="gramStart"/>
    <w:r w:rsidRPr="00475165">
      <w:rPr>
        <w:rFonts w:ascii="Noto Sans" w:hAnsi="Noto Sans" w:cs="Noto Sans"/>
        <w:sz w:val="16"/>
        <w:szCs w:val="16"/>
      </w:rPr>
      <w:t>Regents</w:t>
    </w:r>
    <w:proofErr w:type="gramEnd"/>
    <w:r w:rsidRPr="00475165">
      <w:rPr>
        <w:rFonts w:ascii="Noto Sans" w:hAnsi="Noto Sans" w:cs="Noto Sans"/>
        <w:sz w:val="16"/>
        <w:szCs w:val="16"/>
      </w:rPr>
      <w:t xml:space="preserve"> and the United State Department of Agriculture. Learn more at extension.sdstate.edu © 2022, South Dakota Board of Regents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63B1" w14:textId="77777777" w:rsidR="00A42336" w:rsidRDefault="00A42336" w:rsidP="004102C1">
      <w:r>
        <w:separator/>
      </w:r>
    </w:p>
  </w:footnote>
  <w:footnote w:type="continuationSeparator" w:id="0">
    <w:p w14:paraId="53C96C13" w14:textId="77777777" w:rsidR="00A42336" w:rsidRDefault="00A42336" w:rsidP="004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C853" w14:textId="5DA8870D" w:rsidR="004102C1" w:rsidRDefault="00F96689" w:rsidP="00F96689">
    <w:pPr>
      <w:pStyle w:val="Header"/>
      <w:tabs>
        <w:tab w:val="clear" w:pos="4680"/>
        <w:tab w:val="clear" w:pos="9360"/>
      </w:tabs>
      <w:ind w:left="-630"/>
    </w:pPr>
    <w:r>
      <w:rPr>
        <w:noProof/>
      </w:rPr>
      <w:drawing>
        <wp:inline distT="0" distB="0" distL="0" distR="0" wp14:anchorId="2551E952" wp14:editId="1EFA3625">
          <wp:extent cx="2441986" cy="646086"/>
          <wp:effectExtent l="0" t="0" r="0" b="1905"/>
          <wp:docPr id="2" name="Picture 2" descr="SDSU Extension Volunte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DSU Extension Volunte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986" cy="64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1"/>
    <w:rsid w:val="0007353A"/>
    <w:rsid w:val="00142530"/>
    <w:rsid w:val="00157DCA"/>
    <w:rsid w:val="001A34B6"/>
    <w:rsid w:val="001D3A61"/>
    <w:rsid w:val="00211640"/>
    <w:rsid w:val="00223B23"/>
    <w:rsid w:val="002F702B"/>
    <w:rsid w:val="004102C1"/>
    <w:rsid w:val="00465E8A"/>
    <w:rsid w:val="00470D22"/>
    <w:rsid w:val="00475165"/>
    <w:rsid w:val="004E6E71"/>
    <w:rsid w:val="005736FE"/>
    <w:rsid w:val="006641FB"/>
    <w:rsid w:val="00756388"/>
    <w:rsid w:val="00982579"/>
    <w:rsid w:val="00A040A5"/>
    <w:rsid w:val="00A42336"/>
    <w:rsid w:val="00B76E85"/>
    <w:rsid w:val="00D74D38"/>
    <w:rsid w:val="00E05657"/>
    <w:rsid w:val="00F96689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023D9"/>
  <w15:chartTrackingRefBased/>
  <w15:docId w15:val="{942A283F-7EC6-5341-BE50-685609C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2C1"/>
  </w:style>
  <w:style w:type="paragraph" w:styleId="Footer">
    <w:name w:val="footer"/>
    <w:basedOn w:val="Normal"/>
    <w:link w:val="FooterChar"/>
    <w:uiPriority w:val="99"/>
    <w:unhideWhenUsed/>
    <w:rsid w:val="0041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2C1"/>
  </w:style>
  <w:style w:type="table" w:styleId="TableGrid">
    <w:name w:val="Table Grid"/>
    <w:basedOn w:val="TableNormal"/>
    <w:uiPriority w:val="39"/>
    <w:rsid w:val="0041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Kira</dc:creator>
  <cp:keywords/>
  <dc:description/>
  <cp:lastModifiedBy>Cartney, Shelly</cp:lastModifiedBy>
  <cp:revision>4</cp:revision>
  <cp:lastPrinted>2022-07-20T21:13:00Z</cp:lastPrinted>
  <dcterms:created xsi:type="dcterms:W3CDTF">2022-09-23T16:24:00Z</dcterms:created>
  <dcterms:modified xsi:type="dcterms:W3CDTF">2022-09-23T17:19:00Z</dcterms:modified>
</cp:coreProperties>
</file>